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A87EA" w14:textId="77777777" w:rsidR="003B05D1" w:rsidRDefault="003B05D1">
      <w:pPr>
        <w:pStyle w:val="Tekstpodstawowy"/>
        <w:spacing w:before="175"/>
        <w:rPr>
          <w:rFonts w:ascii="Times New Roman"/>
          <w:sz w:val="20"/>
        </w:rPr>
      </w:pPr>
      <w:bookmarkStart w:id="0" w:name="_GoBack"/>
      <w:bookmarkEnd w:id="0"/>
    </w:p>
    <w:p w14:paraId="429333F7" w14:textId="77777777" w:rsidR="003B05D1" w:rsidRDefault="003B05D1">
      <w:pPr>
        <w:pStyle w:val="Tekstpodstawowy"/>
        <w:rPr>
          <w:rFonts w:ascii="Arial"/>
          <w:i/>
          <w:sz w:val="20"/>
        </w:rPr>
      </w:pPr>
    </w:p>
    <w:p w14:paraId="243D71D5" w14:textId="77777777" w:rsidR="003B05D1" w:rsidRDefault="003B05D1">
      <w:pPr>
        <w:pStyle w:val="Tekstpodstawowy"/>
        <w:spacing w:before="56"/>
        <w:rPr>
          <w:rFonts w:ascii="Arial"/>
          <w:i/>
          <w:sz w:val="20"/>
        </w:rPr>
      </w:pPr>
    </w:p>
    <w:p w14:paraId="6444CFD1" w14:textId="2EAA6DDF" w:rsidR="003B05D1" w:rsidRPr="00C50489" w:rsidRDefault="0010199B">
      <w:pPr>
        <w:pStyle w:val="Nagwek1"/>
        <w:ind w:left="0" w:right="377"/>
        <w:jc w:val="center"/>
        <w:rPr>
          <w:color w:val="FF0000"/>
          <w:sz w:val="32"/>
          <w:szCs w:val="32"/>
        </w:rPr>
      </w:pPr>
      <w:r w:rsidRPr="00C50489">
        <w:rPr>
          <w:color w:val="FF0000"/>
          <w:w w:val="80"/>
          <w:sz w:val="32"/>
          <w:szCs w:val="32"/>
        </w:rPr>
        <w:t>PROCEDURA</w:t>
      </w:r>
      <w:r w:rsidRPr="00C50489">
        <w:rPr>
          <w:color w:val="FF0000"/>
          <w:spacing w:val="-1"/>
          <w:sz w:val="32"/>
          <w:szCs w:val="32"/>
        </w:rPr>
        <w:t xml:space="preserve"> </w:t>
      </w:r>
      <w:r w:rsidRPr="00C50489">
        <w:rPr>
          <w:color w:val="FF0000"/>
          <w:w w:val="80"/>
          <w:sz w:val="32"/>
          <w:szCs w:val="32"/>
        </w:rPr>
        <w:t>ZAPISÓW</w:t>
      </w:r>
      <w:r w:rsidRPr="00C50489">
        <w:rPr>
          <w:color w:val="FF0000"/>
          <w:spacing w:val="-1"/>
          <w:sz w:val="32"/>
          <w:szCs w:val="32"/>
        </w:rPr>
        <w:t xml:space="preserve"> </w:t>
      </w:r>
      <w:r w:rsidRPr="00C50489">
        <w:rPr>
          <w:color w:val="FF0000"/>
          <w:w w:val="80"/>
          <w:sz w:val="32"/>
          <w:szCs w:val="32"/>
        </w:rPr>
        <w:t>-</w:t>
      </w:r>
      <w:r w:rsidRPr="00C50489">
        <w:rPr>
          <w:color w:val="FF0000"/>
          <w:spacing w:val="-1"/>
          <w:sz w:val="32"/>
          <w:szCs w:val="32"/>
        </w:rPr>
        <w:t xml:space="preserve"> </w:t>
      </w:r>
      <w:r w:rsidRPr="00C50489">
        <w:rPr>
          <w:color w:val="FF0000"/>
          <w:w w:val="80"/>
          <w:sz w:val="32"/>
          <w:szCs w:val="32"/>
        </w:rPr>
        <w:t>PÓŁKOLONIE</w:t>
      </w:r>
      <w:r w:rsidRPr="00C50489">
        <w:rPr>
          <w:color w:val="FF0000"/>
          <w:spacing w:val="2"/>
          <w:sz w:val="32"/>
          <w:szCs w:val="32"/>
        </w:rPr>
        <w:t xml:space="preserve"> </w:t>
      </w:r>
      <w:r w:rsidR="0060132F" w:rsidRPr="00C50489">
        <w:rPr>
          <w:color w:val="FF0000"/>
          <w:w w:val="80"/>
          <w:sz w:val="32"/>
          <w:szCs w:val="32"/>
        </w:rPr>
        <w:t>–</w:t>
      </w:r>
      <w:r w:rsidRPr="00C50489">
        <w:rPr>
          <w:color w:val="FF0000"/>
          <w:spacing w:val="-2"/>
          <w:sz w:val="32"/>
          <w:szCs w:val="32"/>
        </w:rPr>
        <w:t xml:space="preserve"> </w:t>
      </w:r>
      <w:r w:rsidR="0060132F" w:rsidRPr="00C50489">
        <w:rPr>
          <w:color w:val="FF0000"/>
          <w:w w:val="80"/>
          <w:sz w:val="32"/>
          <w:szCs w:val="32"/>
        </w:rPr>
        <w:t>Zima 2024</w:t>
      </w:r>
    </w:p>
    <w:p w14:paraId="060BB658" w14:textId="77777777" w:rsidR="003B05D1" w:rsidRDefault="003B05D1">
      <w:pPr>
        <w:pStyle w:val="Tekstpodstawowy"/>
        <w:spacing w:before="210"/>
        <w:rPr>
          <w:rFonts w:ascii="Arial"/>
          <w:b/>
        </w:rPr>
      </w:pPr>
    </w:p>
    <w:p w14:paraId="7BFD8A9B" w14:textId="0001B267" w:rsidR="003B05D1" w:rsidRPr="003A2259" w:rsidRDefault="0010199B">
      <w:pPr>
        <w:pStyle w:val="Akapitzlist"/>
        <w:numPr>
          <w:ilvl w:val="0"/>
          <w:numId w:val="1"/>
        </w:numPr>
        <w:tabs>
          <w:tab w:val="left" w:pos="458"/>
          <w:tab w:val="left" w:pos="460"/>
        </w:tabs>
        <w:spacing w:line="362" w:lineRule="auto"/>
        <w:ind w:right="115"/>
        <w:rPr>
          <w:sz w:val="24"/>
        </w:rPr>
      </w:pPr>
      <w:r>
        <w:rPr>
          <w:w w:val="90"/>
          <w:sz w:val="24"/>
        </w:rPr>
        <w:t xml:space="preserve">Zapisy rozpoczynają się </w:t>
      </w:r>
      <w:r w:rsidR="00854238">
        <w:rPr>
          <w:rFonts w:ascii="Arial" w:hAnsi="Arial"/>
          <w:b/>
          <w:w w:val="90"/>
          <w:sz w:val="24"/>
        </w:rPr>
        <w:t>2</w:t>
      </w:r>
      <w:r>
        <w:rPr>
          <w:rFonts w:ascii="Arial" w:hAnsi="Arial"/>
          <w:b/>
          <w:spacing w:val="-3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stycznia</w:t>
      </w:r>
      <w:r>
        <w:rPr>
          <w:rFonts w:ascii="Arial" w:hAnsi="Arial"/>
          <w:b/>
          <w:spacing w:val="-3"/>
          <w:w w:val="90"/>
          <w:sz w:val="24"/>
        </w:rPr>
        <w:t xml:space="preserve"> </w:t>
      </w:r>
      <w:r>
        <w:rPr>
          <w:rFonts w:ascii="Arial" w:hAnsi="Arial"/>
          <w:b/>
          <w:w w:val="90"/>
          <w:sz w:val="24"/>
        </w:rPr>
        <w:t>202</w:t>
      </w:r>
      <w:r w:rsidR="00854238">
        <w:rPr>
          <w:rFonts w:ascii="Arial" w:hAnsi="Arial"/>
          <w:b/>
          <w:w w:val="90"/>
          <w:sz w:val="24"/>
        </w:rPr>
        <w:t>4</w:t>
      </w:r>
      <w:r>
        <w:rPr>
          <w:rFonts w:ascii="Arial" w:hAnsi="Arial"/>
          <w:b/>
          <w:w w:val="90"/>
          <w:sz w:val="24"/>
        </w:rPr>
        <w:t xml:space="preserve"> r.</w:t>
      </w:r>
      <w:r w:rsidR="00767A6A">
        <w:rPr>
          <w:rFonts w:ascii="Arial" w:hAnsi="Arial"/>
          <w:b/>
          <w:spacing w:val="-2"/>
          <w:w w:val="90"/>
          <w:sz w:val="24"/>
        </w:rPr>
        <w:t xml:space="preserve"> </w:t>
      </w:r>
      <w:r w:rsidR="00767A6A" w:rsidRPr="00767A6A">
        <w:rPr>
          <w:rFonts w:ascii="Arial" w:hAnsi="Arial"/>
          <w:b/>
          <w:color w:val="FF0000"/>
          <w:spacing w:val="-2"/>
          <w:w w:val="90"/>
          <w:sz w:val="24"/>
        </w:rPr>
        <w:t xml:space="preserve">o </w:t>
      </w:r>
      <w:r w:rsidR="00F13543">
        <w:rPr>
          <w:rFonts w:ascii="Arial" w:hAnsi="Arial"/>
          <w:b/>
          <w:color w:val="FF0000"/>
          <w:w w:val="90"/>
          <w:sz w:val="24"/>
        </w:rPr>
        <w:t>godz. 18</w:t>
      </w:r>
      <w:r w:rsidR="003F22F3">
        <w:rPr>
          <w:rFonts w:ascii="Arial" w:hAnsi="Arial"/>
          <w:b/>
          <w:color w:val="FF0000"/>
          <w:w w:val="90"/>
          <w:sz w:val="24"/>
        </w:rPr>
        <w:t>:00</w:t>
      </w:r>
    </w:p>
    <w:p w14:paraId="3B1A5075" w14:textId="79DA18A5" w:rsidR="003A2259" w:rsidRPr="00132BA6" w:rsidRDefault="003A2259">
      <w:pPr>
        <w:pStyle w:val="Akapitzlist"/>
        <w:numPr>
          <w:ilvl w:val="0"/>
          <w:numId w:val="1"/>
        </w:numPr>
        <w:tabs>
          <w:tab w:val="left" w:pos="458"/>
          <w:tab w:val="left" w:pos="460"/>
        </w:tabs>
        <w:spacing w:line="362" w:lineRule="auto"/>
        <w:ind w:right="115"/>
        <w:rPr>
          <w:b/>
          <w:bCs/>
          <w:sz w:val="24"/>
        </w:rPr>
      </w:pPr>
      <w:r w:rsidRPr="008E29ED">
        <w:rPr>
          <w:rFonts w:ascii="Arial" w:hAnsi="Arial"/>
          <w:bCs/>
          <w:w w:val="90"/>
          <w:sz w:val="24"/>
        </w:rPr>
        <w:t xml:space="preserve">Uprawnionymi do udziału w półkoloniach są dzieci zamieszkałe na terenie Miasta Łodzi, które w roku szkolnym 2023/2024 są uczniami </w:t>
      </w:r>
      <w:r w:rsidRPr="00132BA6">
        <w:rPr>
          <w:rFonts w:ascii="Arial" w:hAnsi="Arial"/>
          <w:b/>
          <w:bCs/>
          <w:w w:val="90"/>
          <w:sz w:val="24"/>
        </w:rPr>
        <w:t>klas I-VI</w:t>
      </w:r>
    </w:p>
    <w:p w14:paraId="32EC00F5" w14:textId="7469E21A" w:rsidR="00167ED6" w:rsidRPr="00167ED6" w:rsidRDefault="00167ED6">
      <w:pPr>
        <w:pStyle w:val="Akapitzlist"/>
        <w:numPr>
          <w:ilvl w:val="0"/>
          <w:numId w:val="1"/>
        </w:numPr>
        <w:tabs>
          <w:tab w:val="left" w:pos="458"/>
          <w:tab w:val="left" w:pos="460"/>
        </w:tabs>
        <w:spacing w:line="362" w:lineRule="auto"/>
        <w:ind w:right="115"/>
        <w:rPr>
          <w:bCs/>
          <w:sz w:val="24"/>
        </w:rPr>
      </w:pPr>
      <w:r>
        <w:rPr>
          <w:rFonts w:ascii="Arial" w:hAnsi="Arial"/>
          <w:bCs/>
          <w:w w:val="90"/>
          <w:sz w:val="24"/>
        </w:rPr>
        <w:t>Udział w półkoloniach jest odpłatny i</w:t>
      </w:r>
      <w:r w:rsidR="00132BA6">
        <w:rPr>
          <w:rFonts w:ascii="Arial" w:hAnsi="Arial"/>
          <w:bCs/>
          <w:w w:val="90"/>
          <w:sz w:val="24"/>
        </w:rPr>
        <w:t xml:space="preserve"> </w:t>
      </w:r>
      <w:r w:rsidR="00132BA6" w:rsidRPr="00132BA6">
        <w:rPr>
          <w:rFonts w:ascii="Arial" w:hAnsi="Arial"/>
          <w:b/>
          <w:bCs/>
          <w:w w:val="90"/>
          <w:sz w:val="24"/>
        </w:rPr>
        <w:t>w CZP2</w:t>
      </w:r>
      <w:r w:rsidR="00767A6A">
        <w:rPr>
          <w:rFonts w:ascii="Arial" w:hAnsi="Arial"/>
          <w:b/>
          <w:bCs/>
          <w:w w:val="90"/>
          <w:sz w:val="24"/>
        </w:rPr>
        <w:t xml:space="preserve"> oraz Filii Motodrom</w:t>
      </w:r>
      <w:r w:rsidRPr="00132BA6">
        <w:rPr>
          <w:rFonts w:ascii="Arial" w:hAnsi="Arial"/>
          <w:b/>
          <w:bCs/>
          <w:w w:val="90"/>
          <w:sz w:val="24"/>
        </w:rPr>
        <w:t xml:space="preserve"> wynosi</w:t>
      </w:r>
      <w:r>
        <w:rPr>
          <w:rFonts w:ascii="Arial" w:hAnsi="Arial"/>
          <w:bCs/>
          <w:w w:val="90"/>
          <w:sz w:val="24"/>
        </w:rPr>
        <w:t>:</w:t>
      </w:r>
    </w:p>
    <w:p w14:paraId="5074E572" w14:textId="24DD8737" w:rsidR="002C68BA" w:rsidRPr="008E29ED" w:rsidRDefault="002C68BA" w:rsidP="00167ED6">
      <w:pPr>
        <w:pStyle w:val="Akapitzlist"/>
        <w:tabs>
          <w:tab w:val="left" w:pos="458"/>
          <w:tab w:val="left" w:pos="460"/>
        </w:tabs>
        <w:spacing w:line="362" w:lineRule="auto"/>
        <w:ind w:right="115" w:firstLine="0"/>
        <w:rPr>
          <w:bCs/>
          <w:sz w:val="24"/>
        </w:rPr>
      </w:pPr>
      <w:r w:rsidRPr="00132BA6">
        <w:rPr>
          <w:rFonts w:ascii="Arial" w:hAnsi="Arial"/>
          <w:b/>
          <w:bCs/>
          <w:w w:val="90"/>
          <w:sz w:val="24"/>
        </w:rPr>
        <w:t>60 zł za jeden dzień pobytu</w:t>
      </w:r>
      <w:r>
        <w:rPr>
          <w:rFonts w:ascii="Arial" w:hAnsi="Arial"/>
          <w:bCs/>
          <w:w w:val="90"/>
          <w:sz w:val="24"/>
        </w:rPr>
        <w:t xml:space="preserve"> </w:t>
      </w:r>
      <w:r w:rsidR="00132BA6">
        <w:rPr>
          <w:rFonts w:ascii="Arial" w:hAnsi="Arial"/>
          <w:bCs/>
          <w:w w:val="90"/>
          <w:sz w:val="24"/>
        </w:rPr>
        <w:t>(</w:t>
      </w:r>
      <w:r>
        <w:rPr>
          <w:rFonts w:ascii="Arial" w:hAnsi="Arial"/>
          <w:bCs/>
          <w:w w:val="90"/>
          <w:sz w:val="24"/>
        </w:rPr>
        <w:t xml:space="preserve">w przypadku </w:t>
      </w:r>
      <w:r w:rsidR="00094D06">
        <w:rPr>
          <w:rFonts w:ascii="Arial" w:hAnsi="Arial"/>
          <w:bCs/>
          <w:w w:val="90"/>
          <w:sz w:val="24"/>
        </w:rPr>
        <w:t>placówek pracy pozaszkolnej oraz szkół podstawowych na terenie których zlokalizowane są pływalnie</w:t>
      </w:r>
      <w:r w:rsidR="00132BA6">
        <w:rPr>
          <w:rFonts w:ascii="Arial" w:hAnsi="Arial"/>
          <w:bCs/>
          <w:w w:val="90"/>
          <w:sz w:val="24"/>
        </w:rPr>
        <w:t>)</w:t>
      </w:r>
    </w:p>
    <w:p w14:paraId="48BB55D8" w14:textId="6407FCE2" w:rsidR="003B05D1" w:rsidRPr="00BE624B" w:rsidRDefault="0010199B">
      <w:pPr>
        <w:pStyle w:val="Akapitzlist"/>
        <w:numPr>
          <w:ilvl w:val="0"/>
          <w:numId w:val="1"/>
        </w:numPr>
        <w:tabs>
          <w:tab w:val="left" w:pos="458"/>
          <w:tab w:val="left" w:pos="460"/>
        </w:tabs>
        <w:spacing w:line="364" w:lineRule="auto"/>
        <w:ind w:right="117"/>
        <w:rPr>
          <w:sz w:val="24"/>
        </w:rPr>
      </w:pPr>
      <w:r w:rsidRPr="00CD03DF">
        <w:rPr>
          <w:b/>
          <w:spacing w:val="-2"/>
          <w:w w:val="85"/>
          <w:sz w:val="24"/>
        </w:rPr>
        <w:t xml:space="preserve">Zapisanie uczestnika odbywa się </w:t>
      </w:r>
      <w:r w:rsidR="004B65C2" w:rsidRPr="00CD03DF">
        <w:rPr>
          <w:b/>
          <w:spacing w:val="-2"/>
          <w:w w:val="85"/>
          <w:sz w:val="24"/>
        </w:rPr>
        <w:t>elektronicznie</w:t>
      </w:r>
      <w:r w:rsidR="004B65C2">
        <w:rPr>
          <w:spacing w:val="-2"/>
          <w:w w:val="85"/>
          <w:sz w:val="24"/>
        </w:rPr>
        <w:t xml:space="preserve"> za pośrednictwem dedykowanego systemu</w:t>
      </w:r>
      <w:r w:rsidR="00A17F53">
        <w:rPr>
          <w:spacing w:val="-2"/>
          <w:w w:val="85"/>
          <w:sz w:val="24"/>
        </w:rPr>
        <w:t xml:space="preserve"> </w:t>
      </w:r>
      <w:r w:rsidR="00F41481">
        <w:rPr>
          <w:spacing w:val="-2"/>
          <w:w w:val="85"/>
          <w:sz w:val="24"/>
        </w:rPr>
        <w:t xml:space="preserve"> </w:t>
      </w:r>
      <w:r w:rsidR="00F41481" w:rsidRPr="00132BA6">
        <w:rPr>
          <w:b/>
          <w:spacing w:val="-2"/>
          <w:w w:val="85"/>
          <w:sz w:val="24"/>
        </w:rPr>
        <w:t>(lodz.pl/zima)</w:t>
      </w:r>
      <w:r w:rsidR="004B65C2">
        <w:rPr>
          <w:spacing w:val="-2"/>
          <w:w w:val="85"/>
          <w:sz w:val="24"/>
        </w:rPr>
        <w:t xml:space="preserve"> </w:t>
      </w:r>
      <w:r>
        <w:rPr>
          <w:spacing w:val="-2"/>
          <w:w w:val="85"/>
          <w:sz w:val="24"/>
        </w:rPr>
        <w:t>poprzez wypełnienie</w:t>
      </w:r>
      <w:r w:rsidR="00A17F53">
        <w:rPr>
          <w:spacing w:val="-2"/>
          <w:w w:val="85"/>
          <w:sz w:val="24"/>
        </w:rPr>
        <w:t xml:space="preserve"> i przesłanie </w:t>
      </w:r>
      <w:r w:rsidR="00A41659">
        <w:rPr>
          <w:spacing w:val="-2"/>
          <w:w w:val="85"/>
          <w:sz w:val="24"/>
        </w:rPr>
        <w:t>zgłoszenia</w:t>
      </w:r>
      <w:r>
        <w:rPr>
          <w:spacing w:val="-2"/>
          <w:w w:val="85"/>
          <w:sz w:val="24"/>
        </w:rPr>
        <w:t xml:space="preserve"> </w:t>
      </w:r>
      <w:r>
        <w:rPr>
          <w:w w:val="90"/>
          <w:sz w:val="24"/>
        </w:rPr>
        <w:t xml:space="preserve">(uczestnik </w:t>
      </w:r>
      <w:r>
        <w:rPr>
          <w:w w:val="85"/>
          <w:sz w:val="24"/>
        </w:rPr>
        <w:t>półkolonii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może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zostać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zapisany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na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dowolną</w:t>
      </w:r>
      <w:r>
        <w:rPr>
          <w:spacing w:val="-7"/>
          <w:w w:val="85"/>
          <w:sz w:val="24"/>
        </w:rPr>
        <w:t xml:space="preserve"> </w:t>
      </w:r>
      <w:r>
        <w:rPr>
          <w:w w:val="85"/>
          <w:sz w:val="24"/>
        </w:rPr>
        <w:t>liczbę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tygodni).</w:t>
      </w:r>
    </w:p>
    <w:p w14:paraId="1F5F7443" w14:textId="19FD260A" w:rsidR="00BE624B" w:rsidRPr="00355865" w:rsidRDefault="00BE624B">
      <w:pPr>
        <w:pStyle w:val="Akapitzlist"/>
        <w:numPr>
          <w:ilvl w:val="0"/>
          <w:numId w:val="1"/>
        </w:numPr>
        <w:tabs>
          <w:tab w:val="left" w:pos="458"/>
          <w:tab w:val="left" w:pos="460"/>
        </w:tabs>
        <w:spacing w:line="364" w:lineRule="auto"/>
        <w:ind w:right="117"/>
        <w:rPr>
          <w:sz w:val="24"/>
        </w:rPr>
      </w:pPr>
      <w:r>
        <w:rPr>
          <w:w w:val="85"/>
          <w:sz w:val="24"/>
        </w:rPr>
        <w:t xml:space="preserve">Rodzic/opiekun od dnia 12.12.2023 roku </w:t>
      </w:r>
      <w:r w:rsidR="00F675CB">
        <w:rPr>
          <w:w w:val="85"/>
          <w:sz w:val="24"/>
        </w:rPr>
        <w:t>sporządz</w:t>
      </w:r>
      <w:r w:rsidR="00355865">
        <w:rPr>
          <w:w w:val="85"/>
          <w:sz w:val="24"/>
        </w:rPr>
        <w:t>ą</w:t>
      </w:r>
      <w:r w:rsidR="00F675CB">
        <w:rPr>
          <w:w w:val="85"/>
          <w:sz w:val="24"/>
        </w:rPr>
        <w:t xml:space="preserve"> zgłoszenie</w:t>
      </w:r>
      <w:r w:rsidR="00355865">
        <w:rPr>
          <w:w w:val="85"/>
          <w:sz w:val="24"/>
        </w:rPr>
        <w:t xml:space="preserve"> dla każdego dziecka oddzielnie, określając trzy preferencje.</w:t>
      </w:r>
    </w:p>
    <w:p w14:paraId="30AAEBB5" w14:textId="75B17AC4" w:rsidR="00355865" w:rsidRPr="00957896" w:rsidRDefault="00355865">
      <w:pPr>
        <w:pStyle w:val="Akapitzlist"/>
        <w:numPr>
          <w:ilvl w:val="0"/>
          <w:numId w:val="1"/>
        </w:numPr>
        <w:tabs>
          <w:tab w:val="left" w:pos="458"/>
          <w:tab w:val="left" w:pos="460"/>
        </w:tabs>
        <w:spacing w:line="364" w:lineRule="auto"/>
        <w:ind w:right="117"/>
        <w:rPr>
          <w:sz w:val="24"/>
        </w:rPr>
      </w:pPr>
      <w:r>
        <w:rPr>
          <w:w w:val="85"/>
          <w:sz w:val="24"/>
        </w:rPr>
        <w:t>W</w:t>
      </w:r>
      <w:r w:rsidR="00367B78">
        <w:rPr>
          <w:w w:val="85"/>
          <w:sz w:val="24"/>
        </w:rPr>
        <w:t xml:space="preserve"> okresie od</w:t>
      </w:r>
      <w:r>
        <w:rPr>
          <w:w w:val="85"/>
          <w:sz w:val="24"/>
        </w:rPr>
        <w:t xml:space="preserve"> dni</w:t>
      </w:r>
      <w:r w:rsidR="00367B78">
        <w:rPr>
          <w:w w:val="85"/>
          <w:sz w:val="24"/>
        </w:rPr>
        <w:t>a</w:t>
      </w:r>
      <w:r>
        <w:rPr>
          <w:w w:val="85"/>
          <w:sz w:val="24"/>
        </w:rPr>
        <w:t xml:space="preserve"> </w:t>
      </w:r>
      <w:r w:rsidR="00F41481">
        <w:rPr>
          <w:w w:val="85"/>
          <w:sz w:val="24"/>
        </w:rPr>
        <w:t>2 stycznia o godz. 18</w:t>
      </w:r>
      <w:r w:rsidR="00132BA6">
        <w:rPr>
          <w:w w:val="85"/>
          <w:sz w:val="24"/>
        </w:rPr>
        <w:t>:00</w:t>
      </w:r>
      <w:r w:rsidR="00773C39">
        <w:rPr>
          <w:w w:val="85"/>
          <w:sz w:val="24"/>
        </w:rPr>
        <w:t xml:space="preserve"> </w:t>
      </w:r>
      <w:r w:rsidR="00367B78">
        <w:rPr>
          <w:w w:val="85"/>
          <w:sz w:val="24"/>
        </w:rPr>
        <w:t xml:space="preserve"> do </w:t>
      </w:r>
      <w:r w:rsidR="00C92DEC">
        <w:rPr>
          <w:w w:val="85"/>
          <w:sz w:val="24"/>
        </w:rPr>
        <w:t>dnia 4</w:t>
      </w:r>
      <w:r w:rsidR="00957896">
        <w:rPr>
          <w:w w:val="85"/>
          <w:sz w:val="24"/>
        </w:rPr>
        <w:t xml:space="preserve"> stycznia  godz.</w:t>
      </w:r>
      <w:r w:rsidR="0022142C">
        <w:rPr>
          <w:w w:val="85"/>
          <w:sz w:val="24"/>
        </w:rPr>
        <w:t xml:space="preserve"> </w:t>
      </w:r>
      <w:r w:rsidR="00F41481">
        <w:rPr>
          <w:w w:val="85"/>
          <w:sz w:val="24"/>
        </w:rPr>
        <w:t>18</w:t>
      </w:r>
      <w:r w:rsidR="00132BA6">
        <w:rPr>
          <w:w w:val="85"/>
          <w:sz w:val="24"/>
        </w:rPr>
        <w:t>:00</w:t>
      </w:r>
      <w:r w:rsidR="00957896">
        <w:rPr>
          <w:w w:val="85"/>
          <w:sz w:val="24"/>
        </w:rPr>
        <w:t xml:space="preserve"> </w:t>
      </w:r>
      <w:r w:rsidR="00773C39">
        <w:rPr>
          <w:w w:val="85"/>
          <w:sz w:val="24"/>
        </w:rPr>
        <w:t>rodzi</w:t>
      </w:r>
      <w:r w:rsidR="00367B78">
        <w:rPr>
          <w:w w:val="85"/>
          <w:sz w:val="24"/>
        </w:rPr>
        <w:t>c przesyła zgłoszenie</w:t>
      </w:r>
      <w:r w:rsidR="00957896">
        <w:rPr>
          <w:w w:val="85"/>
          <w:sz w:val="24"/>
        </w:rPr>
        <w:t>.</w:t>
      </w:r>
    </w:p>
    <w:p w14:paraId="0284D635" w14:textId="2A89AFA4" w:rsidR="003B05D1" w:rsidRDefault="0010199B">
      <w:pPr>
        <w:pStyle w:val="Akapitzlist"/>
        <w:numPr>
          <w:ilvl w:val="0"/>
          <w:numId w:val="1"/>
        </w:numPr>
        <w:tabs>
          <w:tab w:val="left" w:pos="458"/>
        </w:tabs>
        <w:spacing w:line="270" w:lineRule="exact"/>
        <w:ind w:left="458" w:hanging="358"/>
        <w:rPr>
          <w:sz w:val="24"/>
        </w:rPr>
      </w:pPr>
      <w:r>
        <w:rPr>
          <w:w w:val="80"/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przyjęciu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półkolonie</w:t>
      </w:r>
      <w:r>
        <w:rPr>
          <w:spacing w:val="-2"/>
          <w:sz w:val="24"/>
        </w:rPr>
        <w:t xml:space="preserve"> </w:t>
      </w:r>
      <w:r w:rsidR="0022142C">
        <w:rPr>
          <w:w w:val="80"/>
          <w:sz w:val="24"/>
        </w:rPr>
        <w:t>decyduje kolejność</w:t>
      </w:r>
      <w:r>
        <w:rPr>
          <w:spacing w:val="-4"/>
          <w:sz w:val="24"/>
        </w:rPr>
        <w:t xml:space="preserve"> </w:t>
      </w:r>
      <w:r>
        <w:rPr>
          <w:spacing w:val="-2"/>
          <w:w w:val="80"/>
          <w:sz w:val="24"/>
        </w:rPr>
        <w:t>zgłoszeń.</w:t>
      </w:r>
    </w:p>
    <w:p w14:paraId="3D1A53E5" w14:textId="126C7BBD" w:rsidR="003B05D1" w:rsidRPr="00132BA6" w:rsidRDefault="0022142C">
      <w:pPr>
        <w:pStyle w:val="Akapitzlist"/>
        <w:numPr>
          <w:ilvl w:val="0"/>
          <w:numId w:val="1"/>
        </w:numPr>
        <w:tabs>
          <w:tab w:val="left" w:pos="458"/>
          <w:tab w:val="left" w:pos="460"/>
        </w:tabs>
        <w:spacing w:before="143" w:line="364" w:lineRule="auto"/>
        <w:ind w:right="1396"/>
        <w:rPr>
          <w:b/>
          <w:sz w:val="24"/>
        </w:rPr>
      </w:pPr>
      <w:r>
        <w:rPr>
          <w:w w:val="80"/>
          <w:sz w:val="24"/>
        </w:rPr>
        <w:t xml:space="preserve">Warunkiem zakwalifikowania się do udziału w półkoloniach jest </w:t>
      </w:r>
      <w:r w:rsidR="00C37463">
        <w:rPr>
          <w:w w:val="80"/>
          <w:sz w:val="24"/>
        </w:rPr>
        <w:t xml:space="preserve">pozytywna weryfikacja </w:t>
      </w:r>
      <w:r w:rsidR="00187456">
        <w:rPr>
          <w:w w:val="80"/>
          <w:sz w:val="24"/>
        </w:rPr>
        <w:t xml:space="preserve">przyjętego zgłoszenia przez Organizatora wypoczynku oraz </w:t>
      </w:r>
      <w:r w:rsidR="00187456" w:rsidRPr="00132BA6">
        <w:rPr>
          <w:b/>
          <w:w w:val="80"/>
          <w:sz w:val="24"/>
        </w:rPr>
        <w:t>wniesienie opłaty w ciągu 48 godzin od momentu uzyskania informacji o wstępnym zakwalifikowaniu.</w:t>
      </w:r>
    </w:p>
    <w:p w14:paraId="64BE9B87" w14:textId="23AD11C4" w:rsidR="00187456" w:rsidRPr="00094D06" w:rsidRDefault="00187456">
      <w:pPr>
        <w:pStyle w:val="Akapitzlist"/>
        <w:numPr>
          <w:ilvl w:val="0"/>
          <w:numId w:val="1"/>
        </w:numPr>
        <w:tabs>
          <w:tab w:val="left" w:pos="458"/>
          <w:tab w:val="left" w:pos="460"/>
        </w:tabs>
        <w:spacing w:before="143" w:line="364" w:lineRule="auto"/>
        <w:ind w:right="1396"/>
        <w:rPr>
          <w:sz w:val="24"/>
        </w:rPr>
      </w:pPr>
      <w:r>
        <w:rPr>
          <w:w w:val="80"/>
          <w:sz w:val="24"/>
        </w:rPr>
        <w:t>Rodzic/opiekun za pośrednictwem poczty e-mail otrzyma informacje o wstępnej kwalifikacji bądź braku miejsc</w:t>
      </w:r>
      <w:r w:rsidR="00167ED6">
        <w:rPr>
          <w:w w:val="80"/>
          <w:sz w:val="24"/>
        </w:rPr>
        <w:t xml:space="preserve"> we wszystkich wybranych placówkach.</w:t>
      </w:r>
    </w:p>
    <w:p w14:paraId="2F818658" w14:textId="07970BB2" w:rsidR="00094D06" w:rsidRDefault="00094D06">
      <w:pPr>
        <w:pStyle w:val="Akapitzlist"/>
        <w:numPr>
          <w:ilvl w:val="0"/>
          <w:numId w:val="1"/>
        </w:numPr>
        <w:tabs>
          <w:tab w:val="left" w:pos="458"/>
          <w:tab w:val="left" w:pos="460"/>
        </w:tabs>
        <w:spacing w:before="143" w:line="364" w:lineRule="auto"/>
        <w:ind w:right="1396"/>
        <w:rPr>
          <w:sz w:val="24"/>
        </w:rPr>
      </w:pPr>
      <w:r>
        <w:rPr>
          <w:w w:val="80"/>
          <w:sz w:val="24"/>
        </w:rPr>
        <w:t xml:space="preserve">W przypadku </w:t>
      </w:r>
      <w:r w:rsidR="007C7CD8">
        <w:rPr>
          <w:w w:val="80"/>
          <w:sz w:val="24"/>
        </w:rPr>
        <w:t>niezakwalifikowania się przez uczestnika z powodu: braku miejsc lub nie</w:t>
      </w:r>
      <w:r w:rsidR="003C4F1B">
        <w:rPr>
          <w:w w:val="80"/>
          <w:sz w:val="24"/>
        </w:rPr>
        <w:t xml:space="preserve"> wniesienia opłaty, zgłoszenie można edytować i ubiegać </w:t>
      </w:r>
      <w:r w:rsidR="00CE43C2" w:rsidRPr="00CE43C2">
        <w:rPr>
          <w:w w:val="80"/>
          <w:sz w:val="24"/>
        </w:rPr>
        <w:t>się o zakwalifikowanie podczas</w:t>
      </w:r>
      <w:r w:rsidR="00CE43C2">
        <w:rPr>
          <w:w w:val="80"/>
          <w:sz w:val="24"/>
        </w:rPr>
        <w:t xml:space="preserve"> rekrutacji uzupełniającej</w:t>
      </w:r>
    </w:p>
    <w:p w14:paraId="36114B37" w14:textId="77777777" w:rsidR="003B05D1" w:rsidRDefault="0010199B">
      <w:pPr>
        <w:pStyle w:val="Akapitzlist"/>
        <w:numPr>
          <w:ilvl w:val="0"/>
          <w:numId w:val="1"/>
        </w:numPr>
        <w:tabs>
          <w:tab w:val="left" w:pos="458"/>
        </w:tabs>
        <w:ind w:left="458" w:hanging="358"/>
        <w:rPr>
          <w:sz w:val="24"/>
        </w:rPr>
      </w:pPr>
      <w:r>
        <w:rPr>
          <w:w w:val="80"/>
          <w:sz w:val="24"/>
        </w:rPr>
        <w:t>Rodzic/opiekun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prawny</w:t>
      </w:r>
      <w:r>
        <w:rPr>
          <w:spacing w:val="-3"/>
          <w:sz w:val="24"/>
        </w:rPr>
        <w:t xml:space="preserve"> </w:t>
      </w:r>
      <w:r>
        <w:rPr>
          <w:w w:val="80"/>
          <w:sz w:val="24"/>
        </w:rPr>
        <w:t>uczestnika</w:t>
      </w:r>
      <w:r>
        <w:rPr>
          <w:sz w:val="24"/>
        </w:rPr>
        <w:t xml:space="preserve"> </w:t>
      </w:r>
      <w:r>
        <w:rPr>
          <w:w w:val="80"/>
          <w:sz w:val="24"/>
        </w:rPr>
        <w:t>zakwalifikowanego</w:t>
      </w:r>
      <w:r>
        <w:rPr>
          <w:spacing w:val="-2"/>
          <w:sz w:val="24"/>
        </w:rPr>
        <w:t xml:space="preserve"> </w:t>
      </w:r>
      <w:r>
        <w:rPr>
          <w:w w:val="80"/>
          <w:sz w:val="24"/>
        </w:rPr>
        <w:t>na</w:t>
      </w:r>
      <w:r>
        <w:rPr>
          <w:sz w:val="24"/>
        </w:rPr>
        <w:t xml:space="preserve"> </w:t>
      </w:r>
      <w:r>
        <w:rPr>
          <w:w w:val="80"/>
          <w:sz w:val="24"/>
        </w:rPr>
        <w:t>półkolonie</w:t>
      </w:r>
      <w:r>
        <w:rPr>
          <w:spacing w:val="-1"/>
          <w:sz w:val="24"/>
        </w:rPr>
        <w:t xml:space="preserve"> </w:t>
      </w:r>
      <w:r>
        <w:rPr>
          <w:w w:val="80"/>
          <w:sz w:val="24"/>
        </w:rPr>
        <w:t>ma</w:t>
      </w:r>
      <w:r>
        <w:rPr>
          <w:spacing w:val="-2"/>
          <w:sz w:val="24"/>
        </w:rPr>
        <w:t xml:space="preserve"> </w:t>
      </w:r>
      <w:r>
        <w:rPr>
          <w:spacing w:val="-2"/>
          <w:w w:val="80"/>
          <w:sz w:val="24"/>
        </w:rPr>
        <w:t>obowiązek:</w:t>
      </w:r>
    </w:p>
    <w:p w14:paraId="507F5159" w14:textId="1A10C5FF" w:rsidR="003B05D1" w:rsidRDefault="0010199B" w:rsidP="0010199B">
      <w:pPr>
        <w:pStyle w:val="Akapitzlist"/>
        <w:tabs>
          <w:tab w:val="left" w:pos="818"/>
          <w:tab w:val="left" w:pos="820"/>
        </w:tabs>
        <w:spacing w:before="137" w:line="360" w:lineRule="auto"/>
        <w:ind w:left="786" w:right="117" w:firstLine="0"/>
        <w:rPr>
          <w:sz w:val="24"/>
        </w:rPr>
      </w:pPr>
      <w:r>
        <w:rPr>
          <w:w w:val="85"/>
          <w:sz w:val="24"/>
        </w:rPr>
        <w:t>wydrukować</w:t>
      </w:r>
      <w:r w:rsidR="00D1664C">
        <w:rPr>
          <w:w w:val="85"/>
          <w:sz w:val="24"/>
        </w:rPr>
        <w:t xml:space="preserve"> (dokumenty wygenerują się w systemie)</w:t>
      </w:r>
      <w:r>
        <w:rPr>
          <w:w w:val="85"/>
          <w:sz w:val="24"/>
        </w:rPr>
        <w:t xml:space="preserve">, wypełnić i podpisać dokumenty </w:t>
      </w:r>
      <w:r w:rsidR="00D1664C">
        <w:rPr>
          <w:w w:val="85"/>
          <w:sz w:val="24"/>
        </w:rPr>
        <w:t xml:space="preserve">związane z uczestnictwem w półkoloniach </w:t>
      </w:r>
      <w:r>
        <w:rPr>
          <w:w w:val="85"/>
          <w:sz w:val="24"/>
        </w:rPr>
        <w:t>(</w:t>
      </w:r>
      <w:r>
        <w:rPr>
          <w:rFonts w:ascii="Arial" w:hAnsi="Arial"/>
          <w:b/>
          <w:w w:val="85"/>
          <w:sz w:val="24"/>
        </w:rPr>
        <w:t xml:space="preserve">na każdy </w:t>
      </w:r>
      <w:r w:rsidR="002F0C51">
        <w:rPr>
          <w:rFonts w:ascii="Arial" w:hAnsi="Arial"/>
          <w:b/>
          <w:w w:val="85"/>
          <w:sz w:val="24"/>
        </w:rPr>
        <w:t>turnus</w:t>
      </w:r>
      <w:r>
        <w:rPr>
          <w:rFonts w:ascii="Arial" w:hAnsi="Arial"/>
          <w:b/>
          <w:w w:val="85"/>
          <w:sz w:val="24"/>
        </w:rPr>
        <w:t xml:space="preserve"> oddzielny </w:t>
      </w:r>
      <w:r>
        <w:rPr>
          <w:rFonts w:ascii="Arial" w:hAnsi="Arial"/>
          <w:b/>
          <w:spacing w:val="-2"/>
          <w:w w:val="90"/>
          <w:sz w:val="24"/>
        </w:rPr>
        <w:t>komplet</w:t>
      </w:r>
      <w:r>
        <w:rPr>
          <w:spacing w:val="-2"/>
          <w:w w:val="90"/>
          <w:sz w:val="24"/>
        </w:rPr>
        <w:t>)</w:t>
      </w:r>
      <w:r w:rsidR="00E23A97">
        <w:rPr>
          <w:spacing w:val="-2"/>
          <w:w w:val="90"/>
          <w:sz w:val="24"/>
        </w:rPr>
        <w:t xml:space="preserve"> oraz dostarczyć je Organizatorowie najpóźniej w dniu rozpoczęcia turnusu. Jeśli rodzic dysponuje kwalifikowalnym podpisem elektronicznym może uwierzytelnić dokumenty za pośrednictwem systemu.</w:t>
      </w:r>
    </w:p>
    <w:p w14:paraId="41175D6B" w14:textId="77777777" w:rsidR="003B05D1" w:rsidRDefault="003B05D1">
      <w:pPr>
        <w:spacing w:line="271" w:lineRule="exact"/>
        <w:sectPr w:rsidR="003B05D1">
          <w:headerReference w:type="default" r:id="rId7"/>
          <w:footerReference w:type="default" r:id="rId8"/>
          <w:type w:val="continuous"/>
          <w:pgSz w:w="11910" w:h="16840"/>
          <w:pgMar w:top="1380" w:right="960" w:bottom="1200" w:left="1340" w:header="204" w:footer="1002" w:gutter="0"/>
          <w:pgNumType w:start="1"/>
          <w:cols w:space="708"/>
        </w:sectPr>
      </w:pPr>
    </w:p>
    <w:p w14:paraId="40F4B729" w14:textId="20B84BFD" w:rsidR="003B05D1" w:rsidRPr="00BB7E0D" w:rsidRDefault="007313E6" w:rsidP="00BB7E0D">
      <w:pPr>
        <w:pStyle w:val="Akapitzlist"/>
        <w:numPr>
          <w:ilvl w:val="0"/>
          <w:numId w:val="1"/>
        </w:numPr>
        <w:tabs>
          <w:tab w:val="left" w:pos="459"/>
        </w:tabs>
        <w:spacing w:before="131" w:line="360" w:lineRule="auto"/>
        <w:ind w:left="459" w:hanging="357"/>
      </w:pPr>
      <w:r w:rsidRPr="00BB7E0D">
        <w:rPr>
          <w:w w:val="80"/>
          <w:sz w:val="24"/>
        </w:rPr>
        <w:lastRenderedPageBreak/>
        <w:t>W przypadku rezygnacji z udziału w półkoloniach</w:t>
      </w:r>
      <w:r w:rsidR="000D6B5C" w:rsidRPr="00BB7E0D">
        <w:rPr>
          <w:w w:val="80"/>
          <w:sz w:val="24"/>
        </w:rPr>
        <w:t xml:space="preserve">, </w:t>
      </w:r>
      <w:r w:rsidR="000D6B5C" w:rsidRPr="00132BA6">
        <w:rPr>
          <w:b/>
          <w:w w:val="80"/>
          <w:sz w:val="24"/>
        </w:rPr>
        <w:t xml:space="preserve">Organizator </w:t>
      </w:r>
      <w:r w:rsidR="009F125E" w:rsidRPr="00132BA6">
        <w:rPr>
          <w:b/>
          <w:w w:val="80"/>
          <w:sz w:val="24"/>
        </w:rPr>
        <w:t xml:space="preserve">dokonuje zwrotu wpłaconych środków </w:t>
      </w:r>
      <w:r w:rsidR="00BB7E0D" w:rsidRPr="00132BA6">
        <w:rPr>
          <w:b/>
          <w:w w:val="80"/>
          <w:sz w:val="24"/>
        </w:rPr>
        <w:t>tylko w sytuacji zgłoszenia rezygnacji na minimum trzy dni robocze przed rozpoczęciem turnusu</w:t>
      </w:r>
      <w:r w:rsidR="00BB7E0D">
        <w:rPr>
          <w:w w:val="80"/>
          <w:sz w:val="24"/>
        </w:rPr>
        <w:t>.</w:t>
      </w:r>
    </w:p>
    <w:p w14:paraId="3617E58B" w14:textId="35420069" w:rsidR="00BB7E0D" w:rsidRDefault="00B07C9B" w:rsidP="00BB7E0D">
      <w:pPr>
        <w:pStyle w:val="Akapitzlist"/>
        <w:tabs>
          <w:tab w:val="left" w:pos="459"/>
        </w:tabs>
        <w:spacing w:before="131" w:line="360" w:lineRule="auto"/>
        <w:ind w:left="459" w:firstLine="0"/>
        <w:rPr>
          <w:w w:val="80"/>
          <w:sz w:val="24"/>
        </w:rPr>
      </w:pPr>
      <w:r>
        <w:rPr>
          <w:w w:val="80"/>
          <w:sz w:val="24"/>
        </w:rPr>
        <w:t xml:space="preserve">Z uwagi na poniesione przez Organizatora koszty związane z zakupem </w:t>
      </w:r>
      <w:r w:rsidR="00863156">
        <w:rPr>
          <w:w w:val="80"/>
          <w:sz w:val="24"/>
        </w:rPr>
        <w:t>wyżywienia i biletów wstępu, n</w:t>
      </w:r>
      <w:r w:rsidR="00BB7E0D">
        <w:rPr>
          <w:w w:val="80"/>
          <w:sz w:val="24"/>
        </w:rPr>
        <w:t xml:space="preserve">ie ma  możliwości </w:t>
      </w:r>
      <w:r>
        <w:rPr>
          <w:w w:val="80"/>
          <w:sz w:val="24"/>
        </w:rPr>
        <w:t xml:space="preserve">ubiegania się </w:t>
      </w:r>
      <w:r w:rsidR="00863156">
        <w:rPr>
          <w:w w:val="80"/>
          <w:sz w:val="24"/>
        </w:rPr>
        <w:t>o zwrot kosztów po wyżej określonym terminie oraz w przypadku</w:t>
      </w:r>
      <w:r w:rsidR="0010199B">
        <w:rPr>
          <w:w w:val="80"/>
          <w:sz w:val="24"/>
        </w:rPr>
        <w:t xml:space="preserve"> pojedynczych</w:t>
      </w:r>
      <w:r w:rsidR="00863156">
        <w:rPr>
          <w:w w:val="80"/>
          <w:sz w:val="24"/>
        </w:rPr>
        <w:t xml:space="preserve"> nieobecności</w:t>
      </w:r>
      <w:r w:rsidR="0010199B">
        <w:rPr>
          <w:w w:val="80"/>
          <w:sz w:val="24"/>
        </w:rPr>
        <w:t>.</w:t>
      </w:r>
    </w:p>
    <w:p w14:paraId="777D848C" w14:textId="27EE1B8F" w:rsidR="005B2B15" w:rsidRPr="00A55AD7" w:rsidRDefault="00452549" w:rsidP="00452549">
      <w:pPr>
        <w:pStyle w:val="Akapitzlist"/>
        <w:tabs>
          <w:tab w:val="left" w:pos="459"/>
        </w:tabs>
        <w:spacing w:before="131" w:line="360" w:lineRule="auto"/>
        <w:ind w:left="459" w:firstLine="0"/>
        <w:jc w:val="center"/>
        <w:rPr>
          <w:b/>
          <w:w w:val="80"/>
          <w:sz w:val="24"/>
          <w:u w:val="single"/>
        </w:rPr>
      </w:pPr>
      <w:r w:rsidRPr="00A55AD7">
        <w:rPr>
          <w:b/>
          <w:w w:val="80"/>
          <w:sz w:val="24"/>
          <w:u w:val="single"/>
        </w:rPr>
        <w:t>Terminarz</w:t>
      </w:r>
    </w:p>
    <w:p w14:paraId="32686FDA" w14:textId="7E1A9A1C" w:rsidR="00A55AD7" w:rsidRPr="00132BA6" w:rsidRDefault="00132BA6" w:rsidP="00A55AD7">
      <w:pPr>
        <w:pStyle w:val="Akapitzlist"/>
        <w:tabs>
          <w:tab w:val="left" w:pos="459"/>
        </w:tabs>
        <w:spacing w:before="131" w:line="360" w:lineRule="auto"/>
        <w:ind w:left="459" w:firstLine="0"/>
        <w:rPr>
          <w:rFonts w:asciiTheme="minorHAnsi" w:hAnsiTheme="minorHAnsi"/>
          <w:b/>
          <w:color w:val="000000" w:themeColor="text1"/>
          <w:w w:val="80"/>
          <w:sz w:val="28"/>
          <w:szCs w:val="28"/>
        </w:rPr>
      </w:pPr>
      <w:r w:rsidRPr="00132BA6">
        <w:rPr>
          <w:rFonts w:asciiTheme="minorHAnsi" w:hAnsiTheme="minorHAnsi"/>
          <w:b/>
          <w:color w:val="0070C0"/>
          <w:w w:val="80"/>
          <w:sz w:val="28"/>
          <w:szCs w:val="28"/>
          <w:u w:val="single"/>
        </w:rPr>
        <w:t>12.12.2023 – 2.01.2024 godz.: 17:00</w:t>
      </w:r>
      <w:r w:rsidR="00A55AD7" w:rsidRPr="00132BA6">
        <w:rPr>
          <w:rFonts w:asciiTheme="minorHAnsi" w:hAnsiTheme="minorHAnsi"/>
          <w:b/>
          <w:color w:val="0070C0"/>
          <w:w w:val="80"/>
          <w:sz w:val="28"/>
          <w:szCs w:val="28"/>
        </w:rPr>
        <w:t xml:space="preserve"> </w:t>
      </w:r>
      <w:r w:rsidR="00A55AD7" w:rsidRPr="00132BA6">
        <w:rPr>
          <w:rFonts w:asciiTheme="minorHAnsi" w:hAnsiTheme="minorHAnsi"/>
          <w:b/>
          <w:color w:val="000000" w:themeColor="text1"/>
          <w:w w:val="80"/>
          <w:sz w:val="28"/>
          <w:szCs w:val="28"/>
        </w:rPr>
        <w:t>– Rodzice przygotowują zgłoszenia w systemie</w:t>
      </w:r>
    </w:p>
    <w:p w14:paraId="36349FBB" w14:textId="3D37F344" w:rsidR="00A55AD7" w:rsidRPr="00132BA6" w:rsidRDefault="00A55AD7" w:rsidP="00A55AD7">
      <w:pPr>
        <w:pStyle w:val="Akapitzlist"/>
        <w:tabs>
          <w:tab w:val="left" w:pos="459"/>
        </w:tabs>
        <w:spacing w:before="131" w:line="360" w:lineRule="auto"/>
        <w:ind w:left="459" w:firstLine="0"/>
        <w:rPr>
          <w:rFonts w:asciiTheme="minorHAnsi" w:hAnsiTheme="minorHAnsi"/>
          <w:b/>
          <w:color w:val="000000" w:themeColor="text1"/>
          <w:w w:val="80"/>
          <w:sz w:val="28"/>
          <w:szCs w:val="28"/>
        </w:rPr>
      </w:pPr>
      <w:r w:rsidRPr="00132BA6">
        <w:rPr>
          <w:rFonts w:asciiTheme="minorHAnsi" w:hAnsiTheme="minorHAnsi"/>
          <w:b/>
          <w:color w:val="0070C0"/>
          <w:w w:val="80"/>
          <w:sz w:val="28"/>
          <w:szCs w:val="28"/>
          <w:u w:val="single"/>
        </w:rPr>
        <w:t>2.01.2024 godz.: -18:00</w:t>
      </w:r>
      <w:r w:rsidRPr="00132BA6">
        <w:rPr>
          <w:rFonts w:asciiTheme="minorHAnsi" w:hAnsiTheme="minorHAnsi"/>
          <w:b/>
          <w:color w:val="0070C0"/>
          <w:w w:val="80"/>
          <w:sz w:val="28"/>
          <w:szCs w:val="28"/>
        </w:rPr>
        <w:t xml:space="preserve"> </w:t>
      </w:r>
      <w:r w:rsidRPr="00132BA6">
        <w:rPr>
          <w:rFonts w:asciiTheme="minorHAnsi" w:hAnsiTheme="minorHAnsi"/>
          <w:b/>
          <w:color w:val="000000" w:themeColor="text1"/>
          <w:w w:val="80"/>
          <w:sz w:val="28"/>
          <w:szCs w:val="28"/>
        </w:rPr>
        <w:t xml:space="preserve">– rozpoczęcie wysyłania zgłoszeń </w:t>
      </w:r>
    </w:p>
    <w:p w14:paraId="2552D9DC" w14:textId="3A97E5D0" w:rsidR="005B2B15" w:rsidRPr="00132BA6" w:rsidRDefault="00A55AD7" w:rsidP="00BB7E0D">
      <w:pPr>
        <w:pStyle w:val="Akapitzlist"/>
        <w:tabs>
          <w:tab w:val="left" w:pos="459"/>
        </w:tabs>
        <w:spacing w:before="131" w:line="360" w:lineRule="auto"/>
        <w:ind w:left="459" w:firstLine="0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32BA6">
        <w:rPr>
          <w:rFonts w:asciiTheme="minorHAnsi" w:hAnsiTheme="minorHAnsi"/>
          <w:b/>
          <w:color w:val="0070C0"/>
          <w:sz w:val="28"/>
          <w:szCs w:val="28"/>
          <w:u w:val="single"/>
        </w:rPr>
        <w:t>2.01.2024 godz.:18:00 – 4.01.</w:t>
      </w:r>
      <w:r w:rsidR="006E2BE6" w:rsidRPr="00132BA6">
        <w:rPr>
          <w:rFonts w:asciiTheme="minorHAnsi" w:hAnsiTheme="minorHAnsi"/>
          <w:b/>
          <w:color w:val="0070C0"/>
          <w:sz w:val="28"/>
          <w:szCs w:val="28"/>
          <w:u w:val="single"/>
        </w:rPr>
        <w:t>2024 godz.:18</w:t>
      </w:r>
      <w:r w:rsidR="00132BA6" w:rsidRPr="00132BA6">
        <w:rPr>
          <w:rFonts w:asciiTheme="minorHAnsi" w:hAnsiTheme="minorHAnsi"/>
          <w:b/>
          <w:color w:val="0070C0"/>
          <w:sz w:val="28"/>
          <w:szCs w:val="28"/>
          <w:u w:val="single"/>
        </w:rPr>
        <w:t>:00</w:t>
      </w:r>
      <w:r w:rsidR="006E2BE6" w:rsidRPr="00132BA6">
        <w:rPr>
          <w:rFonts w:asciiTheme="minorHAnsi" w:hAnsiTheme="minorHAnsi"/>
          <w:b/>
          <w:color w:val="0070C0"/>
          <w:sz w:val="28"/>
          <w:szCs w:val="28"/>
        </w:rPr>
        <w:t xml:space="preserve"> </w:t>
      </w:r>
      <w:r w:rsidR="006E2BE6" w:rsidRPr="00132BA6">
        <w:rPr>
          <w:rFonts w:asciiTheme="minorHAnsi" w:hAnsiTheme="minorHAnsi"/>
          <w:b/>
          <w:color w:val="000000" w:themeColor="text1"/>
          <w:sz w:val="28"/>
          <w:szCs w:val="28"/>
        </w:rPr>
        <w:t>Rodzice wysyłają zgłoszenia, system kwalifikuje zgłoszenia. Rodzice otrzymują informację (wysyłaną przez system), że zostali wstępnie zakwalifikowani do udziału w półkoloniach w SP 000, turnus:…… Warunkiem uczestnictwa jest dokonanie wpłaty (w ciągu 48h roboczych) i akceptacja Organizatora.</w:t>
      </w:r>
    </w:p>
    <w:p w14:paraId="01948BFD" w14:textId="2252AFF5" w:rsidR="006E2BE6" w:rsidRPr="00132BA6" w:rsidRDefault="006E2BE6" w:rsidP="00BB7E0D">
      <w:pPr>
        <w:pStyle w:val="Akapitzlist"/>
        <w:tabs>
          <w:tab w:val="left" w:pos="459"/>
        </w:tabs>
        <w:spacing w:before="131" w:line="360" w:lineRule="auto"/>
        <w:ind w:left="459" w:firstLine="0"/>
        <w:rPr>
          <w:rFonts w:asciiTheme="minorHAnsi" w:hAnsiTheme="minorHAnsi"/>
          <w:b/>
          <w:sz w:val="28"/>
          <w:szCs w:val="28"/>
        </w:rPr>
      </w:pPr>
      <w:r w:rsidRPr="00132BA6">
        <w:rPr>
          <w:rFonts w:asciiTheme="minorHAnsi" w:hAnsiTheme="minorHAnsi"/>
          <w:b/>
          <w:sz w:val="28"/>
          <w:szCs w:val="28"/>
        </w:rPr>
        <w:t>Od 2.01 godz. 19  zakwalifikowane zgłoszenia będą widoczne na kontach szkoły.</w:t>
      </w:r>
    </w:p>
    <w:p w14:paraId="20D29192" w14:textId="212D8E5C" w:rsidR="006E2BE6" w:rsidRPr="006E2BE6" w:rsidRDefault="006E2BE6" w:rsidP="00BB7E0D">
      <w:pPr>
        <w:pStyle w:val="Akapitzlist"/>
        <w:tabs>
          <w:tab w:val="left" w:pos="459"/>
        </w:tabs>
        <w:spacing w:before="131" w:line="360" w:lineRule="auto"/>
        <w:ind w:left="459" w:firstLine="0"/>
        <w:rPr>
          <w:rFonts w:asciiTheme="minorHAnsi" w:hAnsiTheme="minorHAnsi"/>
          <w:b/>
          <w:sz w:val="24"/>
          <w:szCs w:val="24"/>
        </w:rPr>
      </w:pPr>
      <w:r w:rsidRPr="006E2BE6">
        <w:rPr>
          <w:rFonts w:asciiTheme="minorHAnsi" w:hAnsiTheme="minorHAnsi"/>
          <w:b/>
          <w:sz w:val="24"/>
          <w:szCs w:val="24"/>
        </w:rPr>
        <w:t>Szkoła może:</w:t>
      </w:r>
    </w:p>
    <w:p w14:paraId="658E5A5D" w14:textId="1CAF1852" w:rsidR="006E2BE6" w:rsidRDefault="006E2BE6" w:rsidP="006E2BE6">
      <w:pPr>
        <w:pStyle w:val="Akapitzlist"/>
        <w:numPr>
          <w:ilvl w:val="0"/>
          <w:numId w:val="2"/>
        </w:numPr>
        <w:tabs>
          <w:tab w:val="left" w:pos="459"/>
        </w:tabs>
        <w:spacing w:before="131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Odrzucić zgłoszenie z uwagi na zawarte informacje o specjalnych potrzebach uczestnika</w:t>
      </w:r>
    </w:p>
    <w:p w14:paraId="4CC1B966" w14:textId="64A1BEAD" w:rsidR="006E2BE6" w:rsidRDefault="006E2BE6" w:rsidP="006E2BE6">
      <w:pPr>
        <w:pStyle w:val="Akapitzlist"/>
        <w:tabs>
          <w:tab w:val="left" w:pos="459"/>
        </w:tabs>
        <w:spacing w:before="131" w:line="360" w:lineRule="auto"/>
        <w:ind w:left="819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Czynność Wykonujemy bezpośrednio po zapoznaniu się z informacjami o uczestniku</w:t>
      </w:r>
    </w:p>
    <w:p w14:paraId="30789313" w14:textId="07E498A7" w:rsidR="006E2BE6" w:rsidRPr="006E2BE6" w:rsidRDefault="006E2BE6" w:rsidP="006E2BE6">
      <w:pPr>
        <w:pStyle w:val="Akapitzlist"/>
        <w:numPr>
          <w:ilvl w:val="0"/>
          <w:numId w:val="2"/>
        </w:numPr>
        <w:tabs>
          <w:tab w:val="left" w:pos="459"/>
        </w:tabs>
        <w:spacing w:before="131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Zaakceptować zgłoszenie </w:t>
      </w:r>
      <w:r w:rsidRPr="006E2BE6">
        <w:rPr>
          <w:rFonts w:asciiTheme="minorHAnsi" w:hAnsiTheme="minorHAnsi"/>
          <w:sz w:val="24"/>
          <w:szCs w:val="24"/>
          <w:u w:val="single"/>
        </w:rPr>
        <w:t>po odnotowaniu wpłaty na koncie szkoły</w:t>
      </w:r>
      <w:r>
        <w:rPr>
          <w:rFonts w:asciiTheme="minorHAnsi" w:hAnsiTheme="minorHAnsi"/>
          <w:sz w:val="24"/>
          <w:szCs w:val="24"/>
          <w:u w:val="single"/>
        </w:rPr>
        <w:t xml:space="preserve"> </w:t>
      </w:r>
    </w:p>
    <w:p w14:paraId="2C1CE15E" w14:textId="4D9D4C19" w:rsidR="006E2BE6" w:rsidRPr="006E2BE6" w:rsidRDefault="006E2BE6" w:rsidP="006E2BE6">
      <w:pPr>
        <w:pStyle w:val="Akapitzlist"/>
        <w:tabs>
          <w:tab w:val="left" w:pos="459"/>
        </w:tabs>
        <w:spacing w:before="131" w:line="360" w:lineRule="auto"/>
        <w:ind w:left="819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Czynność wykonujemy po zaksięgowaniu wpłaty na koncie (ostatnie wpłaty mogą pojawić się na rachunku szkoły 9.01 około godz.:12</w:t>
      </w:r>
    </w:p>
    <w:p w14:paraId="3540896B" w14:textId="2E0D8044" w:rsidR="006E2BE6" w:rsidRDefault="006E2BE6" w:rsidP="006E2BE6">
      <w:pPr>
        <w:pStyle w:val="Akapitzlist"/>
        <w:numPr>
          <w:ilvl w:val="0"/>
          <w:numId w:val="2"/>
        </w:numPr>
        <w:tabs>
          <w:tab w:val="left" w:pos="459"/>
        </w:tabs>
        <w:spacing w:before="131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Odrzucić zgłoszenie z uwagi na brak wpłaty </w:t>
      </w:r>
    </w:p>
    <w:p w14:paraId="56FE8DFD" w14:textId="18D0A9D8" w:rsidR="006E2BE6" w:rsidRDefault="006E2BE6" w:rsidP="006E2BE6">
      <w:pPr>
        <w:pStyle w:val="Akapitzlist"/>
        <w:tabs>
          <w:tab w:val="left" w:pos="459"/>
        </w:tabs>
        <w:spacing w:before="131" w:line="360" w:lineRule="auto"/>
        <w:ind w:left="819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Czynność wykonujemy w dniu 9.01.24 do godz. 16:00</w:t>
      </w:r>
    </w:p>
    <w:p w14:paraId="55CFEFEE" w14:textId="77896C76" w:rsidR="008E74FD" w:rsidRPr="00006A0C" w:rsidRDefault="008E74FD" w:rsidP="008E74FD">
      <w:pPr>
        <w:tabs>
          <w:tab w:val="left" w:pos="459"/>
        </w:tabs>
        <w:spacing w:before="131" w:line="360" w:lineRule="auto"/>
        <w:rPr>
          <w:rFonts w:asciiTheme="minorHAnsi" w:hAnsiTheme="minorHAnsi"/>
          <w:b/>
          <w:sz w:val="24"/>
          <w:szCs w:val="24"/>
          <w:u w:val="single"/>
        </w:rPr>
      </w:pPr>
      <w:r w:rsidRPr="00006A0C">
        <w:rPr>
          <w:rFonts w:asciiTheme="minorHAnsi" w:hAnsiTheme="minorHAnsi"/>
          <w:b/>
          <w:sz w:val="24"/>
          <w:szCs w:val="24"/>
          <w:u w:val="single"/>
        </w:rPr>
        <w:t>10.01.2023</w:t>
      </w:r>
      <w:r>
        <w:rPr>
          <w:rFonts w:asciiTheme="minorHAnsi" w:hAnsiTheme="minorHAnsi"/>
          <w:sz w:val="24"/>
          <w:szCs w:val="24"/>
        </w:rPr>
        <w:t xml:space="preserve"> roku zostaje opublikowana lista wolnych miejsc, następnie powtarzamy procedurę on-line, która zakończy się </w:t>
      </w:r>
      <w:r w:rsidRPr="00006A0C">
        <w:rPr>
          <w:rFonts w:asciiTheme="minorHAnsi" w:hAnsiTheme="minorHAnsi"/>
          <w:b/>
          <w:sz w:val="24"/>
          <w:szCs w:val="24"/>
          <w:u w:val="single"/>
        </w:rPr>
        <w:t>17.01.2024</w:t>
      </w:r>
    </w:p>
    <w:p w14:paraId="67C0FCC8" w14:textId="5A8D0FE4" w:rsidR="006E2BE6" w:rsidRPr="000D2C36" w:rsidRDefault="008E74FD" w:rsidP="000D2C36">
      <w:pPr>
        <w:tabs>
          <w:tab w:val="left" w:pos="459"/>
        </w:tabs>
        <w:spacing w:before="131"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Ostateczna lista wolnych miejsc zostanie opublikowana 18.01.2024. Rekrutacje na pozostałe wolne miejsca prowadzić będziemy w sposób tradycyjny.</w:t>
      </w:r>
    </w:p>
    <w:sectPr w:rsidR="006E2BE6" w:rsidRPr="000D2C36">
      <w:pgSz w:w="11910" w:h="16840"/>
      <w:pgMar w:top="1380" w:right="960" w:bottom="1200" w:left="1340" w:header="204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16FD1" w14:textId="77777777" w:rsidR="002D2DED" w:rsidRDefault="002D2DED">
      <w:r>
        <w:separator/>
      </w:r>
    </w:p>
  </w:endnote>
  <w:endnote w:type="continuationSeparator" w:id="0">
    <w:p w14:paraId="2A5863A0" w14:textId="77777777" w:rsidR="002D2DED" w:rsidRDefault="002D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586AEE" w14:textId="77777777" w:rsidR="003B05D1" w:rsidRDefault="0010199B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548416" behindDoc="1" locked="0" layoutInCell="1" allowOverlap="1" wp14:anchorId="7DF2878F" wp14:editId="5C47697D">
              <wp:simplePos x="0" y="0"/>
              <wp:positionH relativeFrom="page">
                <wp:posOffset>6767830</wp:posOffset>
              </wp:positionH>
              <wp:positionV relativeFrom="page">
                <wp:posOffset>9916159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6DA05" w14:textId="77777777" w:rsidR="003B05D1" w:rsidRDefault="0010199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051B1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F287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9pt;margin-top:780.8pt;width:12.6pt;height:13.05pt;z-index:-1576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" filled="f" stroked="f">
              <v:path arrowok="t"/>
              <v:textbox inset="0,0,0,0">
                <w:txbxContent>
                  <w:p w14:paraId="3AA6DA05" w14:textId="77777777" w:rsidR="003B05D1" w:rsidRDefault="0010199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051B1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649B7" w14:textId="77777777" w:rsidR="002D2DED" w:rsidRDefault="002D2DED">
      <w:r>
        <w:separator/>
      </w:r>
    </w:p>
  </w:footnote>
  <w:footnote w:type="continuationSeparator" w:id="0">
    <w:p w14:paraId="3130E4B2" w14:textId="77777777" w:rsidR="002D2DED" w:rsidRDefault="002D2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492280" w14:textId="52BF57A5" w:rsidR="003B05D1" w:rsidRDefault="003B05D1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D25C6"/>
    <w:multiLevelType w:val="hybridMultilevel"/>
    <w:tmpl w:val="D3BA4370"/>
    <w:lvl w:ilvl="0" w:tplc="93DE3214">
      <w:start w:val="1"/>
      <w:numFmt w:val="decimal"/>
      <w:lvlText w:val="%1."/>
      <w:lvlJc w:val="left"/>
      <w:pPr>
        <w:ind w:left="460" w:hanging="360"/>
      </w:pPr>
      <w:rPr>
        <w:rFonts w:hint="default"/>
        <w:b w:val="0"/>
        <w:spacing w:val="0"/>
        <w:w w:val="82"/>
        <w:lang w:val="pl-PL" w:eastAsia="en-US" w:bidi="ar-SA"/>
      </w:rPr>
    </w:lvl>
    <w:lvl w:ilvl="1" w:tplc="1F72CCB6">
      <w:start w:val="1"/>
      <w:numFmt w:val="lowerLetter"/>
      <w:lvlText w:val="%2."/>
      <w:lvlJc w:val="left"/>
      <w:pPr>
        <w:ind w:left="786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2"/>
        <w:sz w:val="24"/>
        <w:szCs w:val="24"/>
        <w:lang w:val="pl-PL" w:eastAsia="en-US" w:bidi="ar-SA"/>
      </w:rPr>
    </w:lvl>
    <w:lvl w:ilvl="2" w:tplc="F82680DE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57FA9F1C">
      <w:numFmt w:val="bullet"/>
      <w:lvlText w:val="•"/>
      <w:lvlJc w:val="left"/>
      <w:pPr>
        <w:ind w:left="2233" w:hanging="360"/>
      </w:pPr>
      <w:rPr>
        <w:rFonts w:hint="default"/>
        <w:lang w:val="pl-PL" w:eastAsia="en-US" w:bidi="ar-SA"/>
      </w:rPr>
    </w:lvl>
    <w:lvl w:ilvl="4" w:tplc="6C6E4762">
      <w:numFmt w:val="bullet"/>
      <w:lvlText w:val="•"/>
      <w:lvlJc w:val="left"/>
      <w:pPr>
        <w:ind w:left="3286" w:hanging="360"/>
      </w:pPr>
      <w:rPr>
        <w:rFonts w:hint="default"/>
        <w:lang w:val="pl-PL" w:eastAsia="en-US" w:bidi="ar-SA"/>
      </w:rPr>
    </w:lvl>
    <w:lvl w:ilvl="5" w:tplc="01741164">
      <w:numFmt w:val="bullet"/>
      <w:lvlText w:val="•"/>
      <w:lvlJc w:val="left"/>
      <w:pPr>
        <w:ind w:left="4339" w:hanging="360"/>
      </w:pPr>
      <w:rPr>
        <w:rFonts w:hint="default"/>
        <w:lang w:val="pl-PL" w:eastAsia="en-US" w:bidi="ar-SA"/>
      </w:rPr>
    </w:lvl>
    <w:lvl w:ilvl="6" w:tplc="667C3E42">
      <w:numFmt w:val="bullet"/>
      <w:lvlText w:val="•"/>
      <w:lvlJc w:val="left"/>
      <w:pPr>
        <w:ind w:left="5393" w:hanging="360"/>
      </w:pPr>
      <w:rPr>
        <w:rFonts w:hint="default"/>
        <w:lang w:val="pl-PL" w:eastAsia="en-US" w:bidi="ar-SA"/>
      </w:rPr>
    </w:lvl>
    <w:lvl w:ilvl="7" w:tplc="CAFE1BB8">
      <w:numFmt w:val="bullet"/>
      <w:lvlText w:val="•"/>
      <w:lvlJc w:val="left"/>
      <w:pPr>
        <w:ind w:left="6446" w:hanging="360"/>
      </w:pPr>
      <w:rPr>
        <w:rFonts w:hint="default"/>
        <w:lang w:val="pl-PL" w:eastAsia="en-US" w:bidi="ar-SA"/>
      </w:rPr>
    </w:lvl>
    <w:lvl w:ilvl="8" w:tplc="CCBE52BA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FC019B2"/>
    <w:multiLevelType w:val="hybridMultilevel"/>
    <w:tmpl w:val="CF2A320E"/>
    <w:lvl w:ilvl="0" w:tplc="A2F8A3DC">
      <w:start w:val="1"/>
      <w:numFmt w:val="upperLetter"/>
      <w:lvlText w:val="%1)"/>
      <w:lvlJc w:val="left"/>
      <w:pPr>
        <w:ind w:left="8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9" w:hanging="360"/>
      </w:pPr>
    </w:lvl>
    <w:lvl w:ilvl="2" w:tplc="0415001B" w:tentative="1">
      <w:start w:val="1"/>
      <w:numFmt w:val="lowerRoman"/>
      <w:lvlText w:val="%3."/>
      <w:lvlJc w:val="right"/>
      <w:pPr>
        <w:ind w:left="2259" w:hanging="180"/>
      </w:pPr>
    </w:lvl>
    <w:lvl w:ilvl="3" w:tplc="0415000F" w:tentative="1">
      <w:start w:val="1"/>
      <w:numFmt w:val="decimal"/>
      <w:lvlText w:val="%4."/>
      <w:lvlJc w:val="left"/>
      <w:pPr>
        <w:ind w:left="2979" w:hanging="360"/>
      </w:pPr>
    </w:lvl>
    <w:lvl w:ilvl="4" w:tplc="04150019" w:tentative="1">
      <w:start w:val="1"/>
      <w:numFmt w:val="lowerLetter"/>
      <w:lvlText w:val="%5."/>
      <w:lvlJc w:val="left"/>
      <w:pPr>
        <w:ind w:left="3699" w:hanging="360"/>
      </w:pPr>
    </w:lvl>
    <w:lvl w:ilvl="5" w:tplc="0415001B" w:tentative="1">
      <w:start w:val="1"/>
      <w:numFmt w:val="lowerRoman"/>
      <w:lvlText w:val="%6."/>
      <w:lvlJc w:val="right"/>
      <w:pPr>
        <w:ind w:left="4419" w:hanging="180"/>
      </w:pPr>
    </w:lvl>
    <w:lvl w:ilvl="6" w:tplc="0415000F" w:tentative="1">
      <w:start w:val="1"/>
      <w:numFmt w:val="decimal"/>
      <w:lvlText w:val="%7."/>
      <w:lvlJc w:val="left"/>
      <w:pPr>
        <w:ind w:left="5139" w:hanging="360"/>
      </w:pPr>
    </w:lvl>
    <w:lvl w:ilvl="7" w:tplc="04150019" w:tentative="1">
      <w:start w:val="1"/>
      <w:numFmt w:val="lowerLetter"/>
      <w:lvlText w:val="%8."/>
      <w:lvlJc w:val="left"/>
      <w:pPr>
        <w:ind w:left="5859" w:hanging="360"/>
      </w:pPr>
    </w:lvl>
    <w:lvl w:ilvl="8" w:tplc="0415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D1"/>
    <w:rsid w:val="00006A0C"/>
    <w:rsid w:val="00094D06"/>
    <w:rsid w:val="000D2C36"/>
    <w:rsid w:val="000D6B5C"/>
    <w:rsid w:val="0010199B"/>
    <w:rsid w:val="00132BA6"/>
    <w:rsid w:val="00167ED6"/>
    <w:rsid w:val="00187456"/>
    <w:rsid w:val="001A4CDC"/>
    <w:rsid w:val="001E3474"/>
    <w:rsid w:val="0022142C"/>
    <w:rsid w:val="002C68BA"/>
    <w:rsid w:val="002D2DED"/>
    <w:rsid w:val="002F0C51"/>
    <w:rsid w:val="00355865"/>
    <w:rsid w:val="00367B78"/>
    <w:rsid w:val="003A2259"/>
    <w:rsid w:val="003B05D1"/>
    <w:rsid w:val="003C4F1B"/>
    <w:rsid w:val="003F22F3"/>
    <w:rsid w:val="00452549"/>
    <w:rsid w:val="004B3D83"/>
    <w:rsid w:val="004B65C2"/>
    <w:rsid w:val="005A271A"/>
    <w:rsid w:val="005B2B15"/>
    <w:rsid w:val="0060132F"/>
    <w:rsid w:val="00641CEB"/>
    <w:rsid w:val="006C4955"/>
    <w:rsid w:val="006E2BE6"/>
    <w:rsid w:val="007313E6"/>
    <w:rsid w:val="00767A6A"/>
    <w:rsid w:val="00773C39"/>
    <w:rsid w:val="007C7CD8"/>
    <w:rsid w:val="00854238"/>
    <w:rsid w:val="00863156"/>
    <w:rsid w:val="008E29ED"/>
    <w:rsid w:val="008E74FD"/>
    <w:rsid w:val="00934917"/>
    <w:rsid w:val="00957896"/>
    <w:rsid w:val="00977918"/>
    <w:rsid w:val="009F125E"/>
    <w:rsid w:val="00A17F53"/>
    <w:rsid w:val="00A41659"/>
    <w:rsid w:val="00A55AD7"/>
    <w:rsid w:val="00AF7E28"/>
    <w:rsid w:val="00B07C9B"/>
    <w:rsid w:val="00B108B3"/>
    <w:rsid w:val="00B50B8C"/>
    <w:rsid w:val="00BB7E0D"/>
    <w:rsid w:val="00BE624B"/>
    <w:rsid w:val="00C37463"/>
    <w:rsid w:val="00C50489"/>
    <w:rsid w:val="00C77091"/>
    <w:rsid w:val="00C92DEC"/>
    <w:rsid w:val="00C979A4"/>
    <w:rsid w:val="00CD03DF"/>
    <w:rsid w:val="00CE43C2"/>
    <w:rsid w:val="00D1664C"/>
    <w:rsid w:val="00E051B1"/>
    <w:rsid w:val="00E23A97"/>
    <w:rsid w:val="00E93A81"/>
    <w:rsid w:val="00F13543"/>
    <w:rsid w:val="00F316D4"/>
    <w:rsid w:val="00F41481"/>
    <w:rsid w:val="00F6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D166"/>
  <w15:docId w15:val="{7BC04CDB-5F31-4DD4-913C-71B53247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9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60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13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132F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013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132F"/>
    <w:rPr>
      <w:rFonts w:ascii="Microsoft Sans Serif" w:eastAsia="Microsoft Sans Serif" w:hAnsi="Microsoft Sans Serif" w:cs="Microsoft Sans Serif"/>
      <w:lang w:val="pl-PL"/>
    </w:rPr>
  </w:style>
  <w:style w:type="character" w:styleId="Hipercze">
    <w:name w:val="Hyperlink"/>
    <w:basedOn w:val="Domylnaczcionkaakapitu"/>
    <w:uiPriority w:val="99"/>
    <w:unhideWhenUsed/>
    <w:rsid w:val="001E3474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34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524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Dębska</dc:creator>
  <cp:lastModifiedBy>CZP2</cp:lastModifiedBy>
  <cp:revision>9</cp:revision>
  <dcterms:created xsi:type="dcterms:W3CDTF">2023-12-20T09:53:00Z</dcterms:created>
  <dcterms:modified xsi:type="dcterms:W3CDTF">2023-12-20T11:21:00Z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2023-12-03T00:00:00Z</vt:filetime>
  </property>
  <property fmtid="{D5CDD505-2E9C-101B-9397-08002B2CF9AE}" pid="5" name="Producer">
    <vt:lpwstr>Microsoft® Word 2010</vt:lpwstr>
  </property>
</Properties>
</file>