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80" w:rsidRPr="00DA4951" w:rsidRDefault="00954180" w:rsidP="00DA4951">
      <w:pPr>
        <w:ind w:left="-540"/>
        <w:rPr>
          <w:b/>
          <w:u w:val="single"/>
        </w:rPr>
      </w:pPr>
      <w:r w:rsidRPr="00DA4951">
        <w:rPr>
          <w:rFonts w:ascii="Times New Roman" w:hAnsi="Times New Roman"/>
          <w:b/>
          <w:sz w:val="28"/>
          <w:szCs w:val="28"/>
        </w:rPr>
        <w:t>Temat 4</w:t>
      </w:r>
      <w:r w:rsidRPr="00DA49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DA4951">
        <w:rPr>
          <w:rFonts w:ascii="Times New Roman" w:hAnsi="Times New Roman"/>
          <w:b/>
          <w:sz w:val="28"/>
          <w:szCs w:val="28"/>
          <w:u w:val="single"/>
        </w:rPr>
        <w:t>Ruch prawostronny.</w:t>
      </w:r>
    </w:p>
    <w:p w:rsidR="00954180" w:rsidRDefault="00FD0E78" w:rsidP="00B90E40">
      <w:pPr>
        <w:ind w:left="-180" w:right="-648" w:hanging="36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309245</wp:posOffset>
            </wp:positionV>
            <wp:extent cx="2057400" cy="1171575"/>
            <wp:effectExtent l="19050" t="0" r="0" b="0"/>
            <wp:wrapNone/>
            <wp:docPr id="2" name="Picture 2" descr="Znalezione obrazy dla zapytania PAS RU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AS RUCH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180" w:rsidRPr="000F3BF5">
        <w:rPr>
          <w:rFonts w:ascii="Times New Roman" w:hAnsi="Times New Roman"/>
          <w:b/>
          <w:sz w:val="24"/>
          <w:szCs w:val="24"/>
        </w:rPr>
        <w:t xml:space="preserve">1. </w:t>
      </w:r>
      <w:r w:rsidR="00954180">
        <w:rPr>
          <w:rFonts w:ascii="Times New Roman" w:hAnsi="Times New Roman"/>
          <w:b/>
          <w:sz w:val="24"/>
          <w:szCs w:val="24"/>
        </w:rPr>
        <w:t xml:space="preserve"> </w:t>
      </w:r>
      <w:r w:rsidR="00954180" w:rsidRPr="000F3BF5">
        <w:rPr>
          <w:rFonts w:ascii="Times New Roman" w:hAnsi="Times New Roman"/>
          <w:b/>
          <w:sz w:val="24"/>
          <w:szCs w:val="24"/>
        </w:rPr>
        <w:t>W Polsce obowiązuje ruch prawostronny.</w:t>
      </w:r>
      <w:r w:rsidR="00954180">
        <w:rPr>
          <w:rFonts w:ascii="Times New Roman" w:hAnsi="Times New Roman"/>
          <w:sz w:val="24"/>
          <w:szCs w:val="24"/>
        </w:rPr>
        <w:t xml:space="preserve"> Oznacza to, że wszyscy kierujący pojazdami powinni</w:t>
      </w:r>
      <w:r w:rsidR="00954180" w:rsidRPr="00DA4951">
        <w:rPr>
          <w:rFonts w:ascii="Times New Roman" w:hAnsi="Times New Roman"/>
          <w:sz w:val="24"/>
          <w:szCs w:val="24"/>
        </w:rPr>
        <w:t xml:space="preserve">  </w:t>
      </w:r>
      <w:r w:rsidR="00954180">
        <w:rPr>
          <w:rFonts w:ascii="Times New Roman" w:hAnsi="Times New Roman"/>
          <w:sz w:val="24"/>
          <w:szCs w:val="24"/>
        </w:rPr>
        <w:t xml:space="preserve"> poruszać się zawsze prawą stroną drogi.</w:t>
      </w:r>
    </w:p>
    <w:p w:rsidR="00954180" w:rsidRDefault="00954180" w:rsidP="00B36B90">
      <w:pPr>
        <w:ind w:left="-540" w:right="-648"/>
        <w:rPr>
          <w:rFonts w:ascii="Times New Roman" w:hAnsi="Times New Roman"/>
          <w:sz w:val="24"/>
          <w:szCs w:val="24"/>
        </w:rPr>
      </w:pPr>
    </w:p>
    <w:p w:rsidR="00954180" w:rsidRDefault="00954180" w:rsidP="00B36B90">
      <w:pPr>
        <w:ind w:left="-540" w:right="-648"/>
        <w:rPr>
          <w:rFonts w:ascii="Times New Roman" w:hAnsi="Times New Roman"/>
          <w:sz w:val="24"/>
          <w:szCs w:val="24"/>
        </w:rPr>
      </w:pPr>
    </w:p>
    <w:p w:rsidR="00954180" w:rsidRDefault="00954180" w:rsidP="00B90E40">
      <w:pPr>
        <w:ind w:left="-540" w:right="-648"/>
        <w:rPr>
          <w:rFonts w:ascii="Times New Roman" w:hAnsi="Times New Roman"/>
          <w:sz w:val="24"/>
          <w:szCs w:val="24"/>
        </w:rPr>
      </w:pPr>
    </w:p>
    <w:p w:rsidR="00954180" w:rsidRPr="000F3BF5" w:rsidRDefault="00FD0E78" w:rsidP="00711B76">
      <w:pPr>
        <w:ind w:right="-648" w:hanging="54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179705</wp:posOffset>
            </wp:positionV>
            <wp:extent cx="1266190" cy="1686560"/>
            <wp:effectExtent l="19050" t="0" r="0" b="0"/>
            <wp:wrapNone/>
            <wp:docPr id="3" name="Picture 3" descr="Znalezione obrazy dla zapytania PRZEJÅCIA DLA PIESZYCH Z SYGNALIZACJÄ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RZEJÅCIA DLA PIESZYCH Z SYGNALIZACJÄ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180" w:rsidRPr="000F3BF5">
        <w:rPr>
          <w:rFonts w:ascii="Times New Roman" w:hAnsi="Times New Roman"/>
          <w:b/>
          <w:sz w:val="24"/>
          <w:szCs w:val="24"/>
        </w:rPr>
        <w:t xml:space="preserve">2. </w:t>
      </w:r>
      <w:r w:rsidR="00954180">
        <w:rPr>
          <w:rFonts w:ascii="Times New Roman" w:hAnsi="Times New Roman"/>
          <w:b/>
          <w:sz w:val="24"/>
          <w:szCs w:val="24"/>
        </w:rPr>
        <w:t xml:space="preserve"> </w:t>
      </w:r>
      <w:r w:rsidR="00954180" w:rsidRPr="000F3BF5">
        <w:rPr>
          <w:rFonts w:ascii="Times New Roman" w:hAnsi="Times New Roman"/>
          <w:b/>
          <w:sz w:val="24"/>
          <w:szCs w:val="24"/>
        </w:rPr>
        <w:t>Ruch prawostronny obowiązuje również rowerzystów.</w:t>
      </w:r>
    </w:p>
    <w:p w:rsidR="00954180" w:rsidRDefault="00954180" w:rsidP="00B36B90">
      <w:pPr>
        <w:ind w:left="-540" w:right="-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Rowerzyści jadąc po jezdni powinni poruszać się jak najbliżej jej prawej krawędzi.</w:t>
      </w:r>
    </w:p>
    <w:p w:rsidR="00954180" w:rsidRDefault="00954180" w:rsidP="00B36B90">
      <w:pPr>
        <w:ind w:left="-540" w:right="-648"/>
        <w:rPr>
          <w:rFonts w:ascii="Times New Roman" w:hAnsi="Times New Roman"/>
          <w:sz w:val="24"/>
          <w:szCs w:val="24"/>
        </w:rPr>
      </w:pPr>
    </w:p>
    <w:p w:rsidR="00954180" w:rsidRDefault="00954180" w:rsidP="00B36B90">
      <w:pPr>
        <w:ind w:left="-540" w:right="-648"/>
        <w:rPr>
          <w:rFonts w:ascii="Times New Roman" w:hAnsi="Times New Roman"/>
          <w:sz w:val="24"/>
          <w:szCs w:val="24"/>
        </w:rPr>
      </w:pPr>
    </w:p>
    <w:p w:rsidR="00954180" w:rsidRDefault="00954180" w:rsidP="00B36B90">
      <w:pPr>
        <w:ind w:left="-540" w:right="-648"/>
        <w:rPr>
          <w:rFonts w:ascii="Times New Roman" w:hAnsi="Times New Roman"/>
          <w:sz w:val="24"/>
          <w:szCs w:val="24"/>
        </w:rPr>
      </w:pPr>
    </w:p>
    <w:p w:rsidR="00954180" w:rsidRDefault="00954180" w:rsidP="00B36B90">
      <w:pPr>
        <w:ind w:left="-540" w:right="-648"/>
        <w:rPr>
          <w:rFonts w:ascii="Times New Roman" w:hAnsi="Times New Roman"/>
          <w:sz w:val="24"/>
          <w:szCs w:val="24"/>
        </w:rPr>
      </w:pPr>
    </w:p>
    <w:p w:rsidR="00954180" w:rsidRPr="00DA4951" w:rsidRDefault="00FD0E78" w:rsidP="00B36B90">
      <w:pPr>
        <w:ind w:left="-540" w:right="-648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265430</wp:posOffset>
            </wp:positionV>
            <wp:extent cx="1828800" cy="1214755"/>
            <wp:effectExtent l="19050" t="0" r="0" b="0"/>
            <wp:wrapNone/>
            <wp:docPr id="4" name="Picture 4" descr="Znalezione obrazy dla zapytania droga dla row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droga dla roweró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180">
        <w:rPr>
          <w:rFonts w:ascii="Times New Roman" w:hAnsi="Times New Roman"/>
          <w:sz w:val="24"/>
          <w:szCs w:val="24"/>
        </w:rPr>
        <w:t>b) Rowerzyści poruszając się po ścieżkach dla rowerów również powinni poruszać się prawymi stronami.</w:t>
      </w:r>
    </w:p>
    <w:p w:rsidR="00954180" w:rsidRDefault="00954180">
      <w:r>
        <w:t xml:space="preserve">        </w:t>
      </w:r>
    </w:p>
    <w:p w:rsidR="00954180" w:rsidRDefault="00954180"/>
    <w:p w:rsidR="00954180" w:rsidRDefault="00954180"/>
    <w:p w:rsidR="00954180" w:rsidRPr="000F3BF5" w:rsidRDefault="00954180">
      <w:pPr>
        <w:rPr>
          <w:rFonts w:ascii="Times New Roman" w:hAnsi="Times New Roman"/>
          <w:b/>
          <w:sz w:val="24"/>
          <w:szCs w:val="24"/>
        </w:rPr>
      </w:pPr>
    </w:p>
    <w:p w:rsidR="00954180" w:rsidRPr="000F3BF5" w:rsidRDefault="00954180" w:rsidP="00B90E40">
      <w:pPr>
        <w:ind w:hanging="540"/>
        <w:rPr>
          <w:rFonts w:ascii="Times New Roman" w:hAnsi="Times New Roman"/>
          <w:b/>
          <w:sz w:val="24"/>
          <w:szCs w:val="24"/>
        </w:rPr>
      </w:pPr>
      <w:r w:rsidRPr="000F3BF5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BF5">
        <w:rPr>
          <w:rFonts w:ascii="Times New Roman" w:hAnsi="Times New Roman"/>
          <w:b/>
          <w:sz w:val="24"/>
          <w:szCs w:val="24"/>
        </w:rPr>
        <w:t xml:space="preserve">Ruch prawostronny obowiązuje również pieszych.    </w:t>
      </w:r>
    </w:p>
    <w:p w:rsidR="00954180" w:rsidRDefault="00FD0E78" w:rsidP="00B90E40">
      <w:pPr>
        <w:ind w:hanging="540"/>
      </w:pPr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239395</wp:posOffset>
            </wp:positionV>
            <wp:extent cx="1943100" cy="12858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239395</wp:posOffset>
            </wp:positionV>
            <wp:extent cx="2171700" cy="1219835"/>
            <wp:effectExtent l="19050" t="0" r="0" b="0"/>
            <wp:wrapNone/>
            <wp:docPr id="6" name="Picture 6" descr="Opłaty za użytkowanie chodnika. ANDRZEJ IWANCZUK/REPORTER/Eas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łaty za użytkowanie chodnika. ANDRZEJ IWANCZUK/REPORTER/East New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239395</wp:posOffset>
            </wp:positionV>
            <wp:extent cx="1714500" cy="1266190"/>
            <wp:effectExtent l="19050" t="0" r="0" b="0"/>
            <wp:wrapNone/>
            <wp:docPr id="7" name="Picture 7" descr="Znalezione obrazy dla zapytania ruch prawostronny na chod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ruch prawostronny na chodni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180">
        <w:t>a) Piesi również muszą stosować się do tej zasady zarówno na przejściach dla pieszych jak i na chodniku.</w:t>
      </w:r>
    </w:p>
    <w:p w:rsidR="00954180" w:rsidRDefault="00954180">
      <w:r>
        <w:t xml:space="preserve">   </w:t>
      </w:r>
    </w:p>
    <w:p w:rsidR="00954180" w:rsidRDefault="00954180"/>
    <w:p w:rsidR="00954180" w:rsidRDefault="00954180"/>
    <w:p w:rsidR="00954180" w:rsidRDefault="00954180" w:rsidP="00711B76">
      <w:pPr>
        <w:ind w:right="-1008"/>
      </w:pPr>
    </w:p>
    <w:p w:rsidR="00954180" w:rsidRDefault="00FD0E78" w:rsidP="00B54EFF">
      <w:pPr>
        <w:numPr>
          <w:ilvl w:val="0"/>
          <w:numId w:val="2"/>
        </w:numPr>
        <w:ind w:right="-100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695960</wp:posOffset>
            </wp:positionV>
            <wp:extent cx="2171700" cy="1474470"/>
            <wp:effectExtent l="19050" t="0" r="0" b="0"/>
            <wp:wrapNone/>
            <wp:docPr id="8" name="Picture 8" descr="Znalezione obrazy dla zapytania pieszy poza mia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pieszy poza miaste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695960</wp:posOffset>
            </wp:positionV>
            <wp:extent cx="2171700" cy="133794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180" w:rsidRPr="000F3BF5">
        <w:rPr>
          <w:rFonts w:ascii="Times New Roman" w:hAnsi="Times New Roman"/>
          <w:b/>
          <w:sz w:val="24"/>
          <w:szCs w:val="24"/>
        </w:rPr>
        <w:t>Jedyne odstępstwo od ruchu prawostronnego dotyc</w:t>
      </w:r>
      <w:r w:rsidR="00954180">
        <w:rPr>
          <w:rFonts w:ascii="Times New Roman" w:hAnsi="Times New Roman"/>
          <w:b/>
          <w:sz w:val="24"/>
          <w:szCs w:val="24"/>
        </w:rPr>
        <w:t xml:space="preserve">zy pieszych, wtedy kiedy nie ma </w:t>
      </w:r>
      <w:r w:rsidR="00954180" w:rsidRPr="000F3BF5">
        <w:rPr>
          <w:rFonts w:ascii="Times New Roman" w:hAnsi="Times New Roman"/>
          <w:b/>
          <w:sz w:val="24"/>
          <w:szCs w:val="24"/>
        </w:rPr>
        <w:t xml:space="preserve">chodnika i pieszy </w:t>
      </w:r>
      <w:r w:rsidR="00954180">
        <w:rPr>
          <w:rFonts w:ascii="Times New Roman" w:hAnsi="Times New Roman"/>
          <w:b/>
          <w:sz w:val="24"/>
          <w:szCs w:val="24"/>
        </w:rPr>
        <w:t xml:space="preserve"> </w:t>
      </w:r>
      <w:r w:rsidR="00954180" w:rsidRPr="000F3BF5">
        <w:rPr>
          <w:rFonts w:ascii="Times New Roman" w:hAnsi="Times New Roman"/>
          <w:b/>
          <w:sz w:val="24"/>
          <w:szCs w:val="24"/>
        </w:rPr>
        <w:t>zmuszony jest poruszać się po poboczu lub bezpośrednio po jezdni.</w:t>
      </w:r>
      <w:r w:rsidR="00954180">
        <w:rPr>
          <w:rFonts w:ascii="Times New Roman" w:hAnsi="Times New Roman"/>
          <w:b/>
          <w:sz w:val="24"/>
          <w:szCs w:val="24"/>
        </w:rPr>
        <w:t xml:space="preserve"> W takiej sytuacji idziemy po lewej stronie drogi, naprzeciw jadących pojazdów.</w:t>
      </w:r>
    </w:p>
    <w:p w:rsidR="00954180" w:rsidRDefault="00954180" w:rsidP="00B54EFF">
      <w:pPr>
        <w:ind w:left="-540" w:right="-1008"/>
        <w:rPr>
          <w:rFonts w:ascii="Times New Roman" w:hAnsi="Times New Roman"/>
          <w:b/>
          <w:sz w:val="24"/>
          <w:szCs w:val="24"/>
        </w:rPr>
      </w:pPr>
    </w:p>
    <w:p w:rsidR="00954180" w:rsidRDefault="00954180" w:rsidP="00B54EFF">
      <w:pPr>
        <w:ind w:left="-540" w:right="-1008"/>
        <w:rPr>
          <w:rFonts w:ascii="Times New Roman" w:hAnsi="Times New Roman"/>
          <w:b/>
          <w:sz w:val="24"/>
          <w:szCs w:val="24"/>
        </w:rPr>
      </w:pPr>
    </w:p>
    <w:p w:rsidR="00954180" w:rsidRDefault="00954180" w:rsidP="00B54EFF">
      <w:pPr>
        <w:ind w:left="-540" w:right="-1008"/>
        <w:rPr>
          <w:rFonts w:ascii="Times New Roman" w:hAnsi="Times New Roman"/>
          <w:b/>
          <w:sz w:val="24"/>
          <w:szCs w:val="24"/>
        </w:rPr>
      </w:pPr>
    </w:p>
    <w:p w:rsidR="00954180" w:rsidRDefault="00954180" w:rsidP="00B54EFF">
      <w:pPr>
        <w:ind w:left="-540" w:right="-1008"/>
        <w:rPr>
          <w:rFonts w:ascii="Times New Roman" w:hAnsi="Times New Roman"/>
          <w:b/>
          <w:sz w:val="24"/>
          <w:szCs w:val="24"/>
        </w:rPr>
      </w:pPr>
    </w:p>
    <w:p w:rsidR="00954180" w:rsidRDefault="00954180" w:rsidP="000778E7">
      <w:pPr>
        <w:ind w:right="-1008"/>
        <w:rPr>
          <w:rFonts w:ascii="Times New Roman" w:hAnsi="Times New Roman"/>
          <w:b/>
          <w:sz w:val="24"/>
          <w:szCs w:val="24"/>
        </w:rPr>
      </w:pPr>
    </w:p>
    <w:p w:rsidR="00954180" w:rsidRDefault="00A248AB" w:rsidP="00160292">
      <w:pPr>
        <w:ind w:right="-1008" w:hanging="540"/>
      </w:pPr>
      <w:hyperlink r:id="rId13" w:history="1">
        <w:r w:rsidR="00954180">
          <w:rPr>
            <w:rStyle w:val="Hyperlink"/>
          </w:rPr>
          <w:t>https://www.youtube.com/watch?v=zbziinQImE4&amp;list=PLgw9THABYp1nYQcOnZTGGH25ezzncqMsr&amp;index=4</w:t>
        </w:r>
      </w:hyperlink>
    </w:p>
    <w:sectPr w:rsidR="00954180" w:rsidSect="00711B76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C6E"/>
    <w:multiLevelType w:val="hybridMultilevel"/>
    <w:tmpl w:val="3ED28290"/>
    <w:lvl w:ilvl="0" w:tplc="34D2B3B6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74424DC1"/>
    <w:multiLevelType w:val="hybridMultilevel"/>
    <w:tmpl w:val="289E7C90"/>
    <w:lvl w:ilvl="0" w:tplc="34D2B3B6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33DA"/>
    <w:rsid w:val="000514B7"/>
    <w:rsid w:val="000778E7"/>
    <w:rsid w:val="000F3BF5"/>
    <w:rsid w:val="00160292"/>
    <w:rsid w:val="00165CC9"/>
    <w:rsid w:val="00292E49"/>
    <w:rsid w:val="004040F1"/>
    <w:rsid w:val="004A5E00"/>
    <w:rsid w:val="004B13BA"/>
    <w:rsid w:val="005315EA"/>
    <w:rsid w:val="005465B4"/>
    <w:rsid w:val="005E3620"/>
    <w:rsid w:val="00711B76"/>
    <w:rsid w:val="00711C65"/>
    <w:rsid w:val="0072196E"/>
    <w:rsid w:val="008E0885"/>
    <w:rsid w:val="00954180"/>
    <w:rsid w:val="00981F68"/>
    <w:rsid w:val="00A248AB"/>
    <w:rsid w:val="00B36B90"/>
    <w:rsid w:val="00B54EFF"/>
    <w:rsid w:val="00B90E40"/>
    <w:rsid w:val="00BF19AB"/>
    <w:rsid w:val="00C23CD8"/>
    <w:rsid w:val="00CA0603"/>
    <w:rsid w:val="00DA4951"/>
    <w:rsid w:val="00DE6BA5"/>
    <w:rsid w:val="00E333DA"/>
    <w:rsid w:val="00EE56F2"/>
    <w:rsid w:val="00FD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0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zbziinQImE4&amp;list=PLgw9THABYp1nYQcOnZTGGH25ezzncqMsr&amp;index=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2020-03-28T18:49:00Z</dcterms:created>
  <dcterms:modified xsi:type="dcterms:W3CDTF">2020-03-28T18:49:00Z</dcterms:modified>
</cp:coreProperties>
</file>